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6D6A" w:rsidRDefault="00AD5E0E">
      <w:pPr>
        <w:contextualSpacing w:val="0"/>
        <w:jc w:val="center"/>
      </w:pPr>
      <w:r>
        <w:rPr>
          <w:rFonts w:ascii="Garamond" w:eastAsia="Garamond" w:hAnsi="Garamond" w:cs="Garamond"/>
          <w:b/>
          <w:sz w:val="24"/>
          <w:szCs w:val="24"/>
        </w:rPr>
        <w:t>Plant Blog</w:t>
      </w:r>
    </w:p>
    <w:p w:rsidR="00F76D6A" w:rsidRDefault="00AD5E0E">
      <w:pPr>
        <w:contextualSpacing w:val="0"/>
        <w:jc w:val="center"/>
      </w:pPr>
      <w:r>
        <w:rPr>
          <w:rFonts w:ascii="Garamond" w:eastAsia="Garamond" w:hAnsi="Garamond" w:cs="Garamond"/>
          <w:b/>
          <w:sz w:val="24"/>
          <w:szCs w:val="24"/>
        </w:rPr>
        <w:t>Horticulture - Clinkscales</w:t>
      </w:r>
    </w:p>
    <w:p w:rsidR="00F76D6A" w:rsidRDefault="00F76D6A">
      <w:pPr>
        <w:contextualSpacing w:val="0"/>
        <w:jc w:val="center"/>
      </w:pPr>
    </w:p>
    <w:p w:rsidR="00F76D6A" w:rsidRDefault="00C1096F">
      <w:pPr>
        <w:contextualSpacing w:val="0"/>
      </w:pPr>
      <w:r>
        <w:rPr>
          <w:rFonts w:ascii="Garamond" w:eastAsia="Garamond" w:hAnsi="Garamond" w:cs="Garamond"/>
          <w:b/>
          <w:sz w:val="24"/>
          <w:szCs w:val="24"/>
          <w:u w:val="single"/>
        </w:rPr>
        <w:t>Objectives:</w:t>
      </w:r>
    </w:p>
    <w:p w:rsidR="00F76D6A" w:rsidRDefault="00C1096F">
      <w:pPr>
        <w:numPr>
          <w:ilvl w:val="0"/>
          <w:numId w:val="4"/>
        </w:numPr>
        <w:ind w:hanging="360"/>
        <w:rPr>
          <w:rFonts w:ascii="Garamond" w:eastAsia="Garamond" w:hAnsi="Garamond" w:cs="Garamond"/>
        </w:rPr>
      </w:pPr>
      <w:r>
        <w:rPr>
          <w:rFonts w:ascii="Garamond" w:eastAsia="Garamond" w:hAnsi="Garamond" w:cs="Garamond"/>
          <w:sz w:val="24"/>
          <w:szCs w:val="24"/>
          <w:highlight w:val="white"/>
        </w:rPr>
        <w:t>Write informative/explanatory texts to examine and convey complex ideas, concepts, and information clearly and accurately through the effective selection, organization, and analysis of content.</w:t>
      </w:r>
    </w:p>
    <w:p w:rsidR="00F76D6A" w:rsidRDefault="00C1096F">
      <w:pPr>
        <w:numPr>
          <w:ilvl w:val="0"/>
          <w:numId w:val="4"/>
        </w:numPr>
        <w:ind w:hanging="360"/>
        <w:rPr>
          <w:rFonts w:ascii="Garamond" w:eastAsia="Garamond" w:hAnsi="Garamond" w:cs="Garamond"/>
        </w:rPr>
      </w:pPr>
      <w:r>
        <w:rPr>
          <w:rFonts w:ascii="Garamond" w:eastAsia="Garamond" w:hAnsi="Garamond" w:cs="Garamond"/>
          <w:sz w:val="24"/>
          <w:szCs w:val="24"/>
          <w:highlight w:val="white"/>
        </w:rPr>
        <w:t>Produce clear and coherent writing in which the development, o</w:t>
      </w:r>
      <w:r>
        <w:rPr>
          <w:rFonts w:ascii="Garamond" w:eastAsia="Garamond" w:hAnsi="Garamond" w:cs="Garamond"/>
          <w:sz w:val="24"/>
          <w:szCs w:val="24"/>
          <w:highlight w:val="white"/>
        </w:rPr>
        <w:t xml:space="preserve">rganization, and style are appropriate to task, purpose, and audience. </w:t>
      </w:r>
    </w:p>
    <w:p w:rsidR="00F76D6A" w:rsidRDefault="00C1096F">
      <w:pPr>
        <w:numPr>
          <w:ilvl w:val="0"/>
          <w:numId w:val="4"/>
        </w:numPr>
        <w:ind w:hanging="360"/>
        <w:rPr>
          <w:rFonts w:ascii="Garamond" w:eastAsia="Garamond" w:hAnsi="Garamond" w:cs="Garamond"/>
        </w:rPr>
      </w:pPr>
      <w:r>
        <w:rPr>
          <w:rFonts w:ascii="Garamond" w:eastAsia="Garamond" w:hAnsi="Garamond" w:cs="Garamond"/>
          <w:sz w:val="24"/>
          <w:szCs w:val="24"/>
          <w:highlight w:val="white"/>
        </w:rPr>
        <w:t>Write routinely over shorter time frames (a single sitting or a day or two) for a range of tasks and purposes</w:t>
      </w:r>
    </w:p>
    <w:p w:rsidR="00F76D6A" w:rsidRDefault="00C1096F">
      <w:pPr>
        <w:numPr>
          <w:ilvl w:val="0"/>
          <w:numId w:val="4"/>
        </w:numPr>
        <w:ind w:hanging="360"/>
        <w:rPr>
          <w:rFonts w:ascii="Garamond" w:eastAsia="Garamond" w:hAnsi="Garamond" w:cs="Garamond"/>
        </w:rPr>
      </w:pPr>
      <w:r>
        <w:rPr>
          <w:rFonts w:ascii="Garamond" w:eastAsia="Garamond" w:hAnsi="Garamond" w:cs="Garamond"/>
          <w:sz w:val="24"/>
          <w:szCs w:val="24"/>
          <w:highlight w:val="white"/>
        </w:rPr>
        <w:t>Use blogging as a way to express ideas, analyze texts, and develop your wr</w:t>
      </w:r>
      <w:r>
        <w:rPr>
          <w:rFonts w:ascii="Garamond" w:eastAsia="Garamond" w:hAnsi="Garamond" w:cs="Garamond"/>
          <w:sz w:val="24"/>
          <w:szCs w:val="24"/>
          <w:highlight w:val="white"/>
        </w:rPr>
        <w:t>iting skills</w:t>
      </w:r>
    </w:p>
    <w:p w:rsidR="00F76D6A" w:rsidRDefault="00F76D6A">
      <w:pPr>
        <w:contextualSpacing w:val="0"/>
      </w:pPr>
    </w:p>
    <w:p w:rsidR="00F76D6A" w:rsidRDefault="008446C6">
      <w:pPr>
        <w:contextualSpacing w:val="0"/>
      </w:pPr>
      <w:r>
        <w:rPr>
          <w:rFonts w:ascii="Garamond" w:eastAsia="Garamond" w:hAnsi="Garamond" w:cs="Garamond"/>
          <w:b/>
          <w:sz w:val="24"/>
          <w:szCs w:val="24"/>
          <w:u w:val="single"/>
        </w:rPr>
        <w:t>Basic Info</w:t>
      </w:r>
      <w:r w:rsidR="00C1096F">
        <w:rPr>
          <w:rFonts w:ascii="Garamond" w:eastAsia="Garamond" w:hAnsi="Garamond" w:cs="Garamond"/>
          <w:b/>
          <w:sz w:val="24"/>
          <w:szCs w:val="24"/>
          <w:u w:val="single"/>
        </w:rPr>
        <w:t xml:space="preserve">: </w:t>
      </w:r>
    </w:p>
    <w:p w:rsidR="00F76D6A" w:rsidRDefault="008446C6">
      <w:pPr>
        <w:numPr>
          <w:ilvl w:val="0"/>
          <w:numId w:val="3"/>
        </w:numPr>
        <w:ind w:hanging="360"/>
        <w:rPr>
          <w:rFonts w:ascii="Garamond" w:eastAsia="Garamond" w:hAnsi="Garamond" w:cs="Garamond"/>
          <w:sz w:val="24"/>
          <w:szCs w:val="24"/>
        </w:rPr>
      </w:pPr>
      <w:r>
        <w:rPr>
          <w:rFonts w:ascii="Garamond" w:eastAsia="Garamond" w:hAnsi="Garamond" w:cs="Garamond"/>
          <w:sz w:val="24"/>
          <w:szCs w:val="24"/>
        </w:rPr>
        <w:t>Blog 3 + times per six weeks</w:t>
      </w:r>
    </w:p>
    <w:p w:rsidR="00F76D6A" w:rsidRDefault="00C1096F">
      <w:pPr>
        <w:numPr>
          <w:ilvl w:val="0"/>
          <w:numId w:val="3"/>
        </w:numPr>
        <w:ind w:hanging="360"/>
        <w:rPr>
          <w:rFonts w:ascii="Garamond" w:eastAsia="Garamond" w:hAnsi="Garamond" w:cs="Garamond"/>
          <w:sz w:val="24"/>
          <w:szCs w:val="24"/>
        </w:rPr>
      </w:pPr>
      <w:r>
        <w:rPr>
          <w:rFonts w:ascii="Garamond" w:eastAsia="Garamond" w:hAnsi="Garamond" w:cs="Garamond"/>
          <w:sz w:val="24"/>
          <w:szCs w:val="24"/>
        </w:rPr>
        <w:t>See types of posts listed below for ideas.</w:t>
      </w:r>
    </w:p>
    <w:p w:rsidR="008446C6" w:rsidRDefault="008446C6">
      <w:pPr>
        <w:numPr>
          <w:ilvl w:val="0"/>
          <w:numId w:val="3"/>
        </w:numPr>
        <w:ind w:hanging="360"/>
        <w:rPr>
          <w:rFonts w:ascii="Garamond" w:eastAsia="Garamond" w:hAnsi="Garamond" w:cs="Garamond"/>
          <w:sz w:val="24"/>
          <w:szCs w:val="24"/>
        </w:rPr>
      </w:pPr>
      <w:r>
        <w:rPr>
          <w:rFonts w:ascii="Garamond" w:eastAsia="Garamond" w:hAnsi="Garamond" w:cs="Garamond"/>
          <w:sz w:val="24"/>
          <w:szCs w:val="24"/>
        </w:rPr>
        <w:t>Be sure to fill out the form on my webpage so I can visit your blog</w:t>
      </w:r>
    </w:p>
    <w:p w:rsidR="00F76D6A" w:rsidRDefault="00C1096F">
      <w:pPr>
        <w:numPr>
          <w:ilvl w:val="0"/>
          <w:numId w:val="3"/>
        </w:numPr>
        <w:ind w:hanging="360"/>
        <w:rPr>
          <w:rFonts w:ascii="Garamond" w:eastAsia="Garamond" w:hAnsi="Garamond" w:cs="Garamond"/>
          <w:sz w:val="24"/>
          <w:szCs w:val="24"/>
        </w:rPr>
      </w:pPr>
      <w:r>
        <w:rPr>
          <w:rFonts w:ascii="Garamond" w:eastAsia="Garamond" w:hAnsi="Garamond" w:cs="Garamond"/>
          <w:sz w:val="24"/>
          <w:szCs w:val="24"/>
        </w:rPr>
        <w:t xml:space="preserve">Cite sources, including images. </w:t>
      </w:r>
    </w:p>
    <w:p w:rsidR="00F76D6A" w:rsidRDefault="00C1096F">
      <w:pPr>
        <w:numPr>
          <w:ilvl w:val="1"/>
          <w:numId w:val="3"/>
        </w:numPr>
        <w:ind w:hanging="360"/>
        <w:rPr>
          <w:rFonts w:ascii="Garamond" w:eastAsia="Garamond" w:hAnsi="Garamond" w:cs="Garamond"/>
          <w:sz w:val="24"/>
          <w:szCs w:val="24"/>
        </w:rPr>
      </w:pPr>
      <w:r>
        <w:rPr>
          <w:rFonts w:ascii="Garamond" w:eastAsia="Garamond" w:hAnsi="Garamond" w:cs="Garamond"/>
          <w:sz w:val="24"/>
          <w:szCs w:val="24"/>
        </w:rPr>
        <w:t>To cite sources on a blog, embed a hyperlink to the o</w:t>
      </w:r>
      <w:r>
        <w:rPr>
          <w:rFonts w:ascii="Garamond" w:eastAsia="Garamond" w:hAnsi="Garamond" w:cs="Garamond"/>
          <w:sz w:val="24"/>
          <w:szCs w:val="24"/>
        </w:rPr>
        <w:t>riginal (no MLA</w:t>
      </w:r>
      <w:r w:rsidR="008446C6">
        <w:rPr>
          <w:rFonts w:ascii="Garamond" w:eastAsia="Garamond" w:hAnsi="Garamond" w:cs="Garamond"/>
          <w:sz w:val="24"/>
          <w:szCs w:val="24"/>
        </w:rPr>
        <w:t xml:space="preserve"> or APA</w:t>
      </w:r>
      <w:r>
        <w:rPr>
          <w:rFonts w:ascii="Garamond" w:eastAsia="Garamond" w:hAnsi="Garamond" w:cs="Garamond"/>
          <w:sz w:val="24"/>
          <w:szCs w:val="24"/>
        </w:rPr>
        <w:t xml:space="preserve"> required) </w:t>
      </w:r>
    </w:p>
    <w:p w:rsidR="00F76D6A" w:rsidRDefault="00C1096F">
      <w:pPr>
        <w:numPr>
          <w:ilvl w:val="0"/>
          <w:numId w:val="3"/>
        </w:numPr>
        <w:ind w:hanging="360"/>
        <w:rPr>
          <w:rFonts w:ascii="Garamond" w:eastAsia="Garamond" w:hAnsi="Garamond" w:cs="Garamond"/>
          <w:sz w:val="24"/>
          <w:szCs w:val="24"/>
        </w:rPr>
      </w:pPr>
      <w:r>
        <w:rPr>
          <w:rFonts w:ascii="Garamond" w:eastAsia="Garamond" w:hAnsi="Garamond" w:cs="Garamond"/>
          <w:sz w:val="24"/>
          <w:szCs w:val="24"/>
        </w:rPr>
        <w:t>Your blog = your work</w:t>
      </w:r>
    </w:p>
    <w:p w:rsidR="00F76D6A" w:rsidRDefault="00F76D6A">
      <w:pPr>
        <w:contextualSpacing w:val="0"/>
      </w:pPr>
    </w:p>
    <w:p w:rsidR="00F76D6A" w:rsidRDefault="004623C6">
      <w:pPr>
        <w:contextualSpacing w:val="0"/>
      </w:pPr>
      <w:r>
        <w:rPr>
          <w:rFonts w:ascii="Garamond" w:eastAsia="Garamond" w:hAnsi="Garamond" w:cs="Garamond"/>
          <w:b/>
          <w:sz w:val="24"/>
          <w:szCs w:val="24"/>
          <w:u w:val="single"/>
        </w:rPr>
        <w:t xml:space="preserve">Set Up </w:t>
      </w:r>
      <w:r w:rsidR="00C1096F">
        <w:rPr>
          <w:rFonts w:ascii="Garamond" w:eastAsia="Garamond" w:hAnsi="Garamond" w:cs="Garamond"/>
          <w:b/>
          <w:sz w:val="24"/>
          <w:szCs w:val="24"/>
          <w:u w:val="single"/>
        </w:rPr>
        <w:t>Instructions:</w:t>
      </w:r>
    </w:p>
    <w:p w:rsidR="00F76D6A" w:rsidRPr="00AD5E0E" w:rsidRDefault="00AD5E0E">
      <w:pPr>
        <w:numPr>
          <w:ilvl w:val="0"/>
          <w:numId w:val="9"/>
        </w:numPr>
        <w:ind w:hanging="360"/>
        <w:rPr>
          <w:rFonts w:ascii="Garamond" w:eastAsia="Garamond" w:hAnsi="Garamond" w:cs="Garamond"/>
        </w:rPr>
      </w:pPr>
      <w:r>
        <w:rPr>
          <w:rFonts w:ascii="Garamond" w:eastAsia="Garamond" w:hAnsi="Garamond" w:cs="Garamond"/>
          <w:sz w:val="24"/>
          <w:szCs w:val="24"/>
        </w:rPr>
        <w:t>You</w:t>
      </w:r>
      <w:r w:rsidR="00C1096F">
        <w:rPr>
          <w:rFonts w:ascii="Garamond" w:eastAsia="Garamond" w:hAnsi="Garamond" w:cs="Garamond"/>
          <w:sz w:val="24"/>
          <w:szCs w:val="24"/>
        </w:rPr>
        <w:t xml:space="preserve"> will create a blog space for yourself </w:t>
      </w:r>
      <w:r>
        <w:rPr>
          <w:rFonts w:ascii="Garamond" w:eastAsia="Garamond" w:hAnsi="Garamond" w:cs="Garamond"/>
          <w:sz w:val="24"/>
          <w:szCs w:val="24"/>
        </w:rPr>
        <w:t xml:space="preserve">using </w:t>
      </w:r>
      <w:proofErr w:type="spellStart"/>
      <w:r>
        <w:rPr>
          <w:rFonts w:ascii="Garamond" w:eastAsia="Garamond" w:hAnsi="Garamond" w:cs="Garamond"/>
          <w:sz w:val="24"/>
          <w:szCs w:val="24"/>
        </w:rPr>
        <w:t>weebly</w:t>
      </w:r>
      <w:proofErr w:type="spellEnd"/>
      <w:r w:rsidR="00C1096F">
        <w:rPr>
          <w:rFonts w:ascii="Garamond" w:eastAsia="Garamond" w:hAnsi="Garamond" w:cs="Garamond"/>
          <w:sz w:val="24"/>
          <w:szCs w:val="24"/>
        </w:rPr>
        <w:t xml:space="preserve">. </w:t>
      </w:r>
    </w:p>
    <w:p w:rsidR="00AD5E0E" w:rsidRDefault="00AD5E0E" w:rsidP="00AD5E0E">
      <w:pPr>
        <w:numPr>
          <w:ilvl w:val="0"/>
          <w:numId w:val="9"/>
        </w:numPr>
        <w:rPr>
          <w:rFonts w:ascii="Garamond" w:eastAsia="Garamond" w:hAnsi="Garamond" w:cs="Garamond"/>
        </w:rPr>
      </w:pPr>
      <w:hyperlink r:id="rId8" w:history="1">
        <w:r w:rsidRPr="00AD5E0E">
          <w:rPr>
            <w:rStyle w:val="Hyperlink"/>
            <w:rFonts w:ascii="Garamond" w:eastAsia="Garamond" w:hAnsi="Garamond" w:cs="Garamond"/>
          </w:rPr>
          <w:t>https://education.weebly.com/?session-expired=1&amp;redirect=userHome.php#login</w:t>
        </w:r>
      </w:hyperlink>
    </w:p>
    <w:p w:rsidR="00F76D6A" w:rsidRDefault="00C1096F">
      <w:pPr>
        <w:numPr>
          <w:ilvl w:val="0"/>
          <w:numId w:val="9"/>
        </w:numPr>
        <w:ind w:hanging="360"/>
        <w:rPr>
          <w:rFonts w:ascii="Garamond" w:eastAsia="Garamond" w:hAnsi="Garamond" w:cs="Garamond"/>
        </w:rPr>
      </w:pPr>
      <w:r>
        <w:rPr>
          <w:rFonts w:ascii="Garamond" w:eastAsia="Garamond" w:hAnsi="Garamond" w:cs="Garamond"/>
          <w:sz w:val="24"/>
          <w:szCs w:val="24"/>
        </w:rPr>
        <w:t xml:space="preserve">Once your blog is created, complete </w:t>
      </w:r>
      <w:hyperlink r:id="rId9" w:history="1">
        <w:r w:rsidRPr="00AD5E0E">
          <w:rPr>
            <w:rStyle w:val="Hyperlink"/>
            <w:rFonts w:ascii="Garamond" w:eastAsia="Garamond" w:hAnsi="Garamond" w:cs="Garamond"/>
            <w:sz w:val="24"/>
            <w:szCs w:val="24"/>
          </w:rPr>
          <w:t>this survey</w:t>
        </w:r>
      </w:hyperlink>
      <w:r>
        <w:rPr>
          <w:rFonts w:ascii="Garamond" w:eastAsia="Garamond" w:hAnsi="Garamond" w:cs="Garamond"/>
          <w:sz w:val="24"/>
          <w:szCs w:val="24"/>
        </w:rPr>
        <w:t xml:space="preserve"> to add your blog’s URL to the list. </w:t>
      </w:r>
    </w:p>
    <w:p w:rsidR="00F76D6A" w:rsidRDefault="00C1096F">
      <w:pPr>
        <w:numPr>
          <w:ilvl w:val="0"/>
          <w:numId w:val="9"/>
        </w:numPr>
        <w:ind w:hanging="360"/>
        <w:rPr>
          <w:rFonts w:ascii="Garamond" w:eastAsia="Garamond" w:hAnsi="Garamond" w:cs="Garamond"/>
        </w:rPr>
      </w:pPr>
      <w:r>
        <w:rPr>
          <w:rFonts w:ascii="Garamond" w:eastAsia="Garamond" w:hAnsi="Garamond" w:cs="Garamond"/>
          <w:sz w:val="24"/>
          <w:szCs w:val="24"/>
        </w:rPr>
        <w:t>You will then write an introductory post here in class. Finish and submit your post in class today. Your in</w:t>
      </w:r>
      <w:r>
        <w:rPr>
          <w:rFonts w:ascii="Garamond" w:eastAsia="Garamond" w:hAnsi="Garamond" w:cs="Garamond"/>
          <w:sz w:val="24"/>
          <w:szCs w:val="24"/>
        </w:rPr>
        <w:t>troductory post should include:</w:t>
      </w:r>
    </w:p>
    <w:p w:rsidR="00F76D6A" w:rsidRDefault="008446C6">
      <w:pPr>
        <w:numPr>
          <w:ilvl w:val="1"/>
          <w:numId w:val="9"/>
        </w:numPr>
        <w:ind w:hanging="360"/>
        <w:rPr>
          <w:rFonts w:ascii="Garamond" w:eastAsia="Garamond" w:hAnsi="Garamond" w:cs="Garamond"/>
          <w:sz w:val="24"/>
          <w:szCs w:val="24"/>
        </w:rPr>
      </w:pPr>
      <w:r>
        <w:rPr>
          <w:rFonts w:ascii="Garamond" w:eastAsia="Garamond" w:hAnsi="Garamond" w:cs="Garamond"/>
          <w:sz w:val="24"/>
          <w:szCs w:val="24"/>
        </w:rPr>
        <w:t>Basics information about you, why you selected Horticulture, and what is your experience with plants</w:t>
      </w:r>
      <w:r w:rsidR="004623C6">
        <w:rPr>
          <w:rFonts w:ascii="Garamond" w:eastAsia="Garamond" w:hAnsi="Garamond" w:cs="Garamond"/>
          <w:sz w:val="24"/>
          <w:szCs w:val="24"/>
        </w:rPr>
        <w:t>(both good and bad)</w:t>
      </w:r>
      <w:r w:rsidR="004623C6">
        <w:rPr>
          <w:rFonts w:ascii="Garamond" w:eastAsia="Garamond" w:hAnsi="Garamond" w:cs="Garamond"/>
          <w:sz w:val="24"/>
          <w:szCs w:val="24"/>
        </w:rPr>
        <w:t>, also you should add at least three images with this post</w:t>
      </w:r>
      <w:r>
        <w:rPr>
          <w:rFonts w:ascii="Garamond" w:eastAsia="Garamond" w:hAnsi="Garamond" w:cs="Garamond"/>
          <w:sz w:val="24"/>
          <w:szCs w:val="24"/>
        </w:rPr>
        <w:t xml:space="preserve"> </w:t>
      </w:r>
    </w:p>
    <w:p w:rsidR="008446C6" w:rsidRDefault="00C1096F" w:rsidP="008446C6">
      <w:pPr>
        <w:numPr>
          <w:ilvl w:val="0"/>
          <w:numId w:val="9"/>
        </w:numPr>
        <w:ind w:hanging="360"/>
        <w:rPr>
          <w:rFonts w:ascii="Garamond" w:eastAsia="Garamond" w:hAnsi="Garamond" w:cs="Garamond"/>
          <w:sz w:val="24"/>
          <w:szCs w:val="24"/>
        </w:rPr>
      </w:pPr>
      <w:r w:rsidRPr="008446C6">
        <w:rPr>
          <w:rFonts w:ascii="Garamond" w:eastAsia="Garamond" w:hAnsi="Garamond" w:cs="Garamond"/>
          <w:sz w:val="24"/>
          <w:szCs w:val="24"/>
        </w:rPr>
        <w:t xml:space="preserve">Moving forward, you will write </w:t>
      </w:r>
      <w:r w:rsidR="008446C6" w:rsidRPr="008446C6">
        <w:rPr>
          <w:rFonts w:ascii="Garamond" w:eastAsia="Garamond" w:hAnsi="Garamond" w:cs="Garamond"/>
          <w:sz w:val="24"/>
          <w:szCs w:val="24"/>
        </w:rPr>
        <w:t xml:space="preserve">three </w:t>
      </w:r>
      <w:r w:rsidRPr="008446C6">
        <w:rPr>
          <w:rFonts w:ascii="Garamond" w:eastAsia="Garamond" w:hAnsi="Garamond" w:cs="Garamond"/>
          <w:sz w:val="24"/>
          <w:szCs w:val="24"/>
        </w:rPr>
        <w:t>blog posts</w:t>
      </w:r>
      <w:r w:rsidR="008446C6" w:rsidRPr="008446C6">
        <w:rPr>
          <w:rFonts w:ascii="Garamond" w:eastAsia="Garamond" w:hAnsi="Garamond" w:cs="Garamond"/>
          <w:sz w:val="24"/>
          <w:szCs w:val="24"/>
        </w:rPr>
        <w:t xml:space="preserve"> per six weeks</w:t>
      </w:r>
      <w:r w:rsidR="004623C6">
        <w:rPr>
          <w:rFonts w:ascii="Garamond" w:eastAsia="Garamond" w:hAnsi="Garamond" w:cs="Garamond"/>
          <w:sz w:val="24"/>
          <w:szCs w:val="24"/>
        </w:rPr>
        <w:t xml:space="preserve"> about a variety of topics, some specific, some very general and broad</w:t>
      </w:r>
      <w:r w:rsidRPr="008446C6">
        <w:rPr>
          <w:rFonts w:ascii="Garamond" w:eastAsia="Garamond" w:hAnsi="Garamond" w:cs="Garamond"/>
          <w:sz w:val="24"/>
          <w:szCs w:val="24"/>
        </w:rPr>
        <w:t xml:space="preserve"> </w:t>
      </w:r>
    </w:p>
    <w:p w:rsidR="00F76D6A" w:rsidRDefault="00F76D6A">
      <w:pPr>
        <w:contextualSpacing w:val="0"/>
      </w:pPr>
    </w:p>
    <w:p w:rsidR="00F76D6A" w:rsidRDefault="00C1096F">
      <w:pPr>
        <w:contextualSpacing w:val="0"/>
      </w:pPr>
      <w:r>
        <w:rPr>
          <w:rFonts w:ascii="Garamond" w:eastAsia="Garamond" w:hAnsi="Garamond" w:cs="Garamond"/>
          <w:b/>
          <w:sz w:val="24"/>
          <w:szCs w:val="24"/>
          <w:u w:val="single"/>
        </w:rPr>
        <w:t>Due Dates:</w:t>
      </w:r>
    </w:p>
    <w:p w:rsidR="00F76D6A" w:rsidRDefault="00C1096F">
      <w:pPr>
        <w:numPr>
          <w:ilvl w:val="0"/>
          <w:numId w:val="9"/>
        </w:numPr>
        <w:ind w:hanging="360"/>
        <w:rPr>
          <w:rFonts w:ascii="Garamond" w:eastAsia="Garamond" w:hAnsi="Garamond" w:cs="Garamond"/>
        </w:rPr>
      </w:pPr>
      <w:r>
        <w:rPr>
          <w:rFonts w:ascii="Garamond" w:eastAsia="Garamond" w:hAnsi="Garamond" w:cs="Garamond"/>
          <w:sz w:val="24"/>
          <w:szCs w:val="24"/>
        </w:rPr>
        <w:t xml:space="preserve">Posts and comments are due on each due date by 11:59pm. You may </w:t>
      </w:r>
      <w:r>
        <w:rPr>
          <w:rFonts w:ascii="Garamond" w:eastAsia="Garamond" w:hAnsi="Garamond" w:cs="Garamond"/>
          <w:sz w:val="24"/>
          <w:szCs w:val="24"/>
        </w:rPr>
        <w:t>post at any time, but that’s the cutoff.</w:t>
      </w:r>
    </w:p>
    <w:p w:rsidR="00F76D6A" w:rsidRDefault="00C1096F">
      <w:pPr>
        <w:numPr>
          <w:ilvl w:val="0"/>
          <w:numId w:val="9"/>
        </w:numPr>
        <w:ind w:hanging="360"/>
        <w:rPr>
          <w:rFonts w:ascii="Garamond" w:eastAsia="Garamond" w:hAnsi="Garamond" w:cs="Garamond"/>
        </w:rPr>
      </w:pPr>
      <w:r>
        <w:rPr>
          <w:rFonts w:ascii="Garamond" w:eastAsia="Garamond" w:hAnsi="Garamond" w:cs="Garamond"/>
          <w:sz w:val="24"/>
          <w:szCs w:val="24"/>
        </w:rPr>
        <w:t xml:space="preserve">Due dates: </w:t>
      </w:r>
    </w:p>
    <w:p w:rsidR="008446C6" w:rsidRDefault="008446C6" w:rsidP="008446C6">
      <w:pPr>
        <w:pStyle w:val="ListParagraph"/>
        <w:numPr>
          <w:ilvl w:val="0"/>
          <w:numId w:val="9"/>
        </w:numPr>
        <w:contextualSpacing w:val="0"/>
        <w:rPr>
          <w:rFonts w:ascii="Garamond" w:eastAsia="Garamond" w:hAnsi="Garamond" w:cs="Garamond"/>
          <w:sz w:val="24"/>
          <w:szCs w:val="24"/>
        </w:rPr>
        <w:sectPr w:rsidR="008446C6" w:rsidSect="00AD5E0E">
          <w:footerReference w:type="default" r:id="rId10"/>
          <w:pgSz w:w="12240" w:h="15840"/>
          <w:pgMar w:top="720" w:right="720" w:bottom="720" w:left="720" w:header="720" w:footer="720" w:gutter="0"/>
          <w:pgNumType w:start="1"/>
          <w:cols w:space="720"/>
          <w:docGrid w:linePitch="299"/>
        </w:sectPr>
      </w:pPr>
    </w:p>
    <w:p w:rsidR="008446C6" w:rsidRPr="008446C6" w:rsidRDefault="008446C6" w:rsidP="008446C6">
      <w:pPr>
        <w:pStyle w:val="ListParagraph"/>
        <w:numPr>
          <w:ilvl w:val="0"/>
          <w:numId w:val="9"/>
        </w:numPr>
        <w:contextualSpacing w:val="0"/>
        <w:rPr>
          <w:rFonts w:ascii="Garamond" w:eastAsia="Garamond" w:hAnsi="Garamond" w:cs="Garamond"/>
          <w:sz w:val="24"/>
          <w:szCs w:val="24"/>
        </w:rPr>
      </w:pPr>
      <w:r w:rsidRPr="008446C6">
        <w:rPr>
          <w:rFonts w:ascii="Garamond" w:eastAsia="Garamond" w:hAnsi="Garamond" w:cs="Garamond"/>
          <w:sz w:val="24"/>
          <w:szCs w:val="24"/>
        </w:rPr>
        <w:lastRenderedPageBreak/>
        <w:t>September 4th</w:t>
      </w:r>
    </w:p>
    <w:p w:rsidR="008446C6" w:rsidRPr="008446C6" w:rsidRDefault="008446C6" w:rsidP="008446C6">
      <w:pPr>
        <w:pStyle w:val="ListParagraph"/>
        <w:numPr>
          <w:ilvl w:val="0"/>
          <w:numId w:val="9"/>
        </w:numPr>
        <w:contextualSpacing w:val="0"/>
        <w:rPr>
          <w:rFonts w:ascii="Garamond" w:eastAsia="Garamond" w:hAnsi="Garamond" w:cs="Garamond"/>
          <w:sz w:val="24"/>
          <w:szCs w:val="24"/>
        </w:rPr>
      </w:pPr>
      <w:r w:rsidRPr="008446C6">
        <w:rPr>
          <w:rFonts w:ascii="Garamond" w:eastAsia="Garamond" w:hAnsi="Garamond" w:cs="Garamond"/>
          <w:sz w:val="24"/>
          <w:szCs w:val="24"/>
        </w:rPr>
        <w:t>September 11th</w:t>
      </w:r>
    </w:p>
    <w:p w:rsidR="008446C6" w:rsidRPr="008446C6" w:rsidRDefault="008446C6" w:rsidP="008446C6">
      <w:pPr>
        <w:pStyle w:val="ListParagraph"/>
        <w:numPr>
          <w:ilvl w:val="0"/>
          <w:numId w:val="9"/>
        </w:numPr>
        <w:contextualSpacing w:val="0"/>
        <w:rPr>
          <w:rFonts w:ascii="Garamond" w:eastAsia="Garamond" w:hAnsi="Garamond" w:cs="Garamond"/>
          <w:sz w:val="24"/>
          <w:szCs w:val="24"/>
        </w:rPr>
      </w:pPr>
      <w:r w:rsidRPr="008446C6">
        <w:rPr>
          <w:rFonts w:ascii="Garamond" w:eastAsia="Garamond" w:hAnsi="Garamond" w:cs="Garamond"/>
          <w:sz w:val="24"/>
          <w:szCs w:val="24"/>
        </w:rPr>
        <w:t>September 25th</w:t>
      </w:r>
    </w:p>
    <w:p w:rsidR="008446C6" w:rsidRPr="008446C6" w:rsidRDefault="008446C6" w:rsidP="008446C6">
      <w:pPr>
        <w:pStyle w:val="ListParagraph"/>
        <w:numPr>
          <w:ilvl w:val="0"/>
          <w:numId w:val="9"/>
        </w:numPr>
        <w:contextualSpacing w:val="0"/>
        <w:rPr>
          <w:rFonts w:ascii="Garamond" w:eastAsia="Garamond" w:hAnsi="Garamond" w:cs="Garamond"/>
          <w:sz w:val="24"/>
          <w:szCs w:val="24"/>
        </w:rPr>
      </w:pPr>
      <w:r w:rsidRPr="008446C6">
        <w:rPr>
          <w:rFonts w:ascii="Garamond" w:eastAsia="Garamond" w:hAnsi="Garamond" w:cs="Garamond"/>
          <w:sz w:val="24"/>
          <w:szCs w:val="24"/>
        </w:rPr>
        <w:t>October 9th</w:t>
      </w:r>
    </w:p>
    <w:p w:rsidR="008446C6" w:rsidRPr="008446C6" w:rsidRDefault="008446C6" w:rsidP="008446C6">
      <w:pPr>
        <w:pStyle w:val="ListParagraph"/>
        <w:numPr>
          <w:ilvl w:val="0"/>
          <w:numId w:val="9"/>
        </w:numPr>
        <w:contextualSpacing w:val="0"/>
        <w:rPr>
          <w:rFonts w:ascii="Garamond" w:eastAsia="Garamond" w:hAnsi="Garamond" w:cs="Garamond"/>
          <w:sz w:val="24"/>
          <w:szCs w:val="24"/>
        </w:rPr>
      </w:pPr>
      <w:r w:rsidRPr="008446C6">
        <w:rPr>
          <w:rFonts w:ascii="Garamond" w:eastAsia="Garamond" w:hAnsi="Garamond" w:cs="Garamond"/>
          <w:sz w:val="24"/>
          <w:szCs w:val="24"/>
        </w:rPr>
        <w:lastRenderedPageBreak/>
        <w:t>October 23rd</w:t>
      </w:r>
    </w:p>
    <w:p w:rsidR="008446C6" w:rsidRPr="008446C6" w:rsidRDefault="008446C6" w:rsidP="008446C6">
      <w:pPr>
        <w:pStyle w:val="ListParagraph"/>
        <w:numPr>
          <w:ilvl w:val="0"/>
          <w:numId w:val="9"/>
        </w:numPr>
        <w:contextualSpacing w:val="0"/>
        <w:rPr>
          <w:rFonts w:ascii="Garamond" w:eastAsia="Garamond" w:hAnsi="Garamond" w:cs="Garamond"/>
          <w:sz w:val="24"/>
          <w:szCs w:val="24"/>
        </w:rPr>
      </w:pPr>
      <w:r w:rsidRPr="008446C6">
        <w:rPr>
          <w:rFonts w:ascii="Garamond" w:eastAsia="Garamond" w:hAnsi="Garamond" w:cs="Garamond"/>
          <w:sz w:val="24"/>
          <w:szCs w:val="24"/>
        </w:rPr>
        <w:t>November 4th</w:t>
      </w:r>
    </w:p>
    <w:p w:rsidR="008446C6" w:rsidRPr="008446C6" w:rsidRDefault="008446C6" w:rsidP="008446C6">
      <w:pPr>
        <w:pStyle w:val="ListParagraph"/>
        <w:numPr>
          <w:ilvl w:val="0"/>
          <w:numId w:val="9"/>
        </w:numPr>
        <w:contextualSpacing w:val="0"/>
        <w:rPr>
          <w:rFonts w:ascii="Garamond" w:eastAsia="Garamond" w:hAnsi="Garamond" w:cs="Garamond"/>
          <w:sz w:val="24"/>
          <w:szCs w:val="24"/>
        </w:rPr>
      </w:pPr>
      <w:r w:rsidRPr="008446C6">
        <w:rPr>
          <w:rFonts w:ascii="Garamond" w:eastAsia="Garamond" w:hAnsi="Garamond" w:cs="Garamond"/>
          <w:sz w:val="24"/>
          <w:szCs w:val="24"/>
        </w:rPr>
        <w:t>December 2nd</w:t>
      </w:r>
    </w:p>
    <w:p w:rsidR="008446C6" w:rsidRPr="008446C6" w:rsidRDefault="008446C6" w:rsidP="008446C6">
      <w:pPr>
        <w:pStyle w:val="ListParagraph"/>
        <w:numPr>
          <w:ilvl w:val="0"/>
          <w:numId w:val="9"/>
        </w:numPr>
        <w:contextualSpacing w:val="0"/>
        <w:rPr>
          <w:rFonts w:ascii="Garamond" w:eastAsia="Garamond" w:hAnsi="Garamond" w:cs="Garamond"/>
          <w:sz w:val="24"/>
          <w:szCs w:val="24"/>
        </w:rPr>
      </w:pPr>
      <w:r w:rsidRPr="008446C6">
        <w:rPr>
          <w:rFonts w:ascii="Garamond" w:eastAsia="Garamond" w:hAnsi="Garamond" w:cs="Garamond"/>
          <w:sz w:val="24"/>
          <w:szCs w:val="24"/>
        </w:rPr>
        <w:t>December 14th</w:t>
      </w:r>
    </w:p>
    <w:p w:rsidR="008446C6" w:rsidRDefault="008446C6">
      <w:pPr>
        <w:contextualSpacing w:val="0"/>
        <w:sectPr w:rsidR="008446C6" w:rsidSect="008446C6">
          <w:type w:val="continuous"/>
          <w:pgSz w:w="12240" w:h="15840"/>
          <w:pgMar w:top="720" w:right="720" w:bottom="720" w:left="720" w:header="720" w:footer="720" w:gutter="0"/>
          <w:pgNumType w:start="1"/>
          <w:cols w:num="2" w:space="720"/>
          <w:docGrid w:linePitch="299"/>
        </w:sectPr>
      </w:pPr>
    </w:p>
    <w:p w:rsidR="00F76D6A" w:rsidRDefault="00F76D6A">
      <w:pPr>
        <w:contextualSpacing w:val="0"/>
      </w:pPr>
    </w:p>
    <w:p w:rsidR="004E1E73" w:rsidRDefault="004E1E73" w:rsidP="004E1E73">
      <w:pPr>
        <w:contextualSpacing w:val="0"/>
      </w:pPr>
      <w:r>
        <w:rPr>
          <w:rFonts w:ascii="Garamond" w:eastAsia="Garamond" w:hAnsi="Garamond" w:cs="Garamond"/>
          <w:b/>
          <w:sz w:val="24"/>
          <w:szCs w:val="24"/>
          <w:u w:val="single"/>
        </w:rPr>
        <w:t>Assessment:</w:t>
      </w:r>
    </w:p>
    <w:p w:rsidR="004E1E73" w:rsidRDefault="004E1E73" w:rsidP="004E1E73">
      <w:pPr>
        <w:contextualSpacing w:val="0"/>
      </w:pPr>
      <w:proofErr w:type="gramStart"/>
      <w:r>
        <w:rPr>
          <w:rFonts w:ascii="Garamond" w:eastAsia="Garamond" w:hAnsi="Garamond" w:cs="Garamond"/>
          <w:i/>
          <w:sz w:val="24"/>
          <w:szCs w:val="24"/>
        </w:rPr>
        <w:t>Your</w:t>
      </w:r>
      <w:proofErr w:type="gramEnd"/>
      <w:r>
        <w:rPr>
          <w:rFonts w:ascii="Garamond" w:eastAsia="Garamond" w:hAnsi="Garamond" w:cs="Garamond"/>
          <w:i/>
          <w:sz w:val="24"/>
          <w:szCs w:val="24"/>
        </w:rPr>
        <w:t xml:space="preserve"> Posts: </w:t>
      </w:r>
    </w:p>
    <w:p w:rsidR="004E1E73" w:rsidRPr="003A2883" w:rsidRDefault="004E1E73" w:rsidP="004E1E73">
      <w:pPr>
        <w:numPr>
          <w:ilvl w:val="0"/>
          <w:numId w:val="12"/>
        </w:numPr>
        <w:ind w:hanging="360"/>
        <w:rPr>
          <w:rFonts w:ascii="Garamond" w:eastAsia="Garamond" w:hAnsi="Garamond" w:cs="Garamond"/>
        </w:rPr>
      </w:pPr>
      <w:r w:rsidRPr="003A2883">
        <w:rPr>
          <w:rFonts w:ascii="Garamond" w:eastAsia="Garamond" w:hAnsi="Garamond" w:cs="Garamond"/>
          <w:sz w:val="24"/>
          <w:szCs w:val="24"/>
        </w:rPr>
        <w:t xml:space="preserve">Counts as an academic achievement grade, </w:t>
      </w:r>
      <w:r>
        <w:rPr>
          <w:rFonts w:ascii="Garamond" w:eastAsia="Garamond" w:hAnsi="Garamond" w:cs="Garamond"/>
          <w:sz w:val="24"/>
          <w:szCs w:val="24"/>
        </w:rPr>
        <w:t>t</w:t>
      </w:r>
      <w:r w:rsidRPr="003A2883">
        <w:rPr>
          <w:rFonts w:ascii="Garamond" w:eastAsia="Garamond" w:hAnsi="Garamond" w:cs="Garamond"/>
          <w:sz w:val="24"/>
          <w:szCs w:val="24"/>
        </w:rPr>
        <w:t>hree posts will be added to be one grade</w:t>
      </w:r>
    </w:p>
    <w:p w:rsidR="004E1E73" w:rsidRDefault="004E1E73" w:rsidP="004E1E73">
      <w:pPr>
        <w:numPr>
          <w:ilvl w:val="0"/>
          <w:numId w:val="12"/>
        </w:numPr>
        <w:ind w:hanging="360"/>
        <w:rPr>
          <w:rFonts w:ascii="Garamond" w:eastAsia="Garamond" w:hAnsi="Garamond" w:cs="Garamond"/>
        </w:rPr>
      </w:pPr>
      <w:r>
        <w:rPr>
          <w:rFonts w:ascii="Garamond" w:eastAsia="Garamond" w:hAnsi="Garamond" w:cs="Garamond"/>
          <w:sz w:val="24"/>
          <w:szCs w:val="24"/>
        </w:rPr>
        <w:t>Late posts will lose 10% per calendar day</w:t>
      </w:r>
    </w:p>
    <w:p w:rsidR="004E1E73" w:rsidRPr="003A2883" w:rsidRDefault="004E1E73" w:rsidP="004E1E73">
      <w:pPr>
        <w:numPr>
          <w:ilvl w:val="0"/>
          <w:numId w:val="12"/>
        </w:numPr>
        <w:ind w:hanging="360"/>
        <w:rPr>
          <w:rFonts w:ascii="Garamond" w:eastAsia="Garamond" w:hAnsi="Garamond" w:cs="Garamond"/>
        </w:rPr>
      </w:pPr>
      <w:r w:rsidRPr="003A2883">
        <w:rPr>
          <w:rFonts w:ascii="Garamond" w:eastAsia="Garamond" w:hAnsi="Garamond" w:cs="Garamond"/>
          <w:sz w:val="24"/>
          <w:szCs w:val="24"/>
        </w:rPr>
        <w:t>See rubrics for specific grading</w:t>
      </w:r>
    </w:p>
    <w:p w:rsidR="003C6E79" w:rsidRDefault="003C6E79">
      <w:pPr>
        <w:contextualSpacing w:val="0"/>
        <w:rPr>
          <w:rFonts w:ascii="Garamond" w:eastAsia="Garamond" w:hAnsi="Garamond" w:cs="Garamond"/>
          <w:b/>
          <w:sz w:val="24"/>
          <w:szCs w:val="24"/>
          <w:u w:val="single"/>
        </w:rPr>
      </w:pPr>
    </w:p>
    <w:p w:rsidR="004E1E73" w:rsidRDefault="004E1E73" w:rsidP="004E1E73">
      <w:pPr>
        <w:contextualSpacing w:val="0"/>
      </w:pPr>
      <w:r>
        <w:rPr>
          <w:rFonts w:ascii="Garamond" w:eastAsia="Garamond" w:hAnsi="Garamond" w:cs="Garamond"/>
          <w:b/>
          <w:sz w:val="24"/>
          <w:szCs w:val="24"/>
          <w:u w:val="single"/>
        </w:rPr>
        <w:lastRenderedPageBreak/>
        <w:t xml:space="preserve">Side Notes: </w:t>
      </w:r>
    </w:p>
    <w:p w:rsidR="004E1E73" w:rsidRDefault="004E1E73" w:rsidP="004E1E73">
      <w:pPr>
        <w:numPr>
          <w:ilvl w:val="0"/>
          <w:numId w:val="2"/>
        </w:numPr>
        <w:ind w:hanging="360"/>
        <w:rPr>
          <w:rFonts w:ascii="Garamond" w:eastAsia="Garamond" w:hAnsi="Garamond" w:cs="Garamond"/>
        </w:rPr>
      </w:pPr>
      <w:r>
        <w:rPr>
          <w:rFonts w:ascii="Garamond" w:eastAsia="Garamond" w:hAnsi="Garamond" w:cs="Garamond"/>
          <w:sz w:val="24"/>
          <w:szCs w:val="24"/>
        </w:rPr>
        <w:t xml:space="preserve">Your first couple of posts will probably take longer, especially when you are trying a new type of post. It’ll get easier as you go. </w:t>
      </w:r>
    </w:p>
    <w:p w:rsidR="004E1E73" w:rsidRDefault="004E1E73" w:rsidP="004E1E73">
      <w:pPr>
        <w:numPr>
          <w:ilvl w:val="0"/>
          <w:numId w:val="2"/>
        </w:numPr>
        <w:ind w:hanging="360"/>
        <w:rPr>
          <w:rFonts w:ascii="Garamond" w:eastAsia="Garamond" w:hAnsi="Garamond" w:cs="Garamond"/>
          <w:sz w:val="24"/>
          <w:szCs w:val="24"/>
        </w:rPr>
      </w:pPr>
      <w:r>
        <w:rPr>
          <w:rFonts w:ascii="Garamond" w:eastAsia="Garamond" w:hAnsi="Garamond" w:cs="Garamond"/>
          <w:sz w:val="24"/>
          <w:szCs w:val="24"/>
        </w:rPr>
        <w:t>Remember, once something is on the Internet, it’s always there. Think before you post!</w:t>
      </w:r>
    </w:p>
    <w:p w:rsidR="003C6E79" w:rsidRDefault="003C6E79">
      <w:pPr>
        <w:contextualSpacing w:val="0"/>
        <w:rPr>
          <w:rFonts w:ascii="Garamond" w:eastAsia="Garamond" w:hAnsi="Garamond" w:cs="Garamond"/>
          <w:b/>
          <w:sz w:val="24"/>
          <w:szCs w:val="24"/>
          <w:u w:val="single"/>
        </w:rPr>
      </w:pPr>
    </w:p>
    <w:p w:rsidR="00F76D6A" w:rsidRDefault="00C1096F">
      <w:pPr>
        <w:contextualSpacing w:val="0"/>
      </w:pPr>
      <w:r>
        <w:rPr>
          <w:rFonts w:ascii="Garamond" w:eastAsia="Garamond" w:hAnsi="Garamond" w:cs="Garamond"/>
          <w:b/>
          <w:sz w:val="24"/>
          <w:szCs w:val="24"/>
          <w:u w:val="single"/>
        </w:rPr>
        <w:t>Logi</w:t>
      </w:r>
      <w:r>
        <w:rPr>
          <w:rFonts w:ascii="Garamond" w:eastAsia="Garamond" w:hAnsi="Garamond" w:cs="Garamond"/>
          <w:b/>
          <w:sz w:val="24"/>
          <w:szCs w:val="24"/>
          <w:u w:val="single"/>
        </w:rPr>
        <w:t xml:space="preserve">stics: </w:t>
      </w:r>
    </w:p>
    <w:p w:rsidR="00F76D6A" w:rsidRDefault="00C1096F">
      <w:pPr>
        <w:numPr>
          <w:ilvl w:val="0"/>
          <w:numId w:val="6"/>
        </w:numPr>
        <w:ind w:hanging="360"/>
        <w:rPr>
          <w:rFonts w:ascii="Garamond" w:eastAsia="Garamond" w:hAnsi="Garamond" w:cs="Garamond"/>
        </w:rPr>
      </w:pPr>
      <w:r>
        <w:rPr>
          <w:rFonts w:ascii="Garamond" w:eastAsia="Garamond" w:hAnsi="Garamond" w:cs="Garamond"/>
          <w:sz w:val="24"/>
          <w:szCs w:val="24"/>
        </w:rPr>
        <w:t xml:space="preserve">Length: </w:t>
      </w:r>
    </w:p>
    <w:p w:rsidR="00F76D6A" w:rsidRDefault="00C1096F">
      <w:pPr>
        <w:numPr>
          <w:ilvl w:val="1"/>
          <w:numId w:val="6"/>
        </w:numPr>
        <w:ind w:hanging="360"/>
        <w:rPr>
          <w:rFonts w:ascii="Garamond" w:eastAsia="Garamond" w:hAnsi="Garamond" w:cs="Garamond"/>
        </w:rPr>
      </w:pPr>
      <w:r>
        <w:rPr>
          <w:rFonts w:ascii="Garamond" w:eastAsia="Garamond" w:hAnsi="Garamond" w:cs="Garamond"/>
          <w:sz w:val="24"/>
          <w:szCs w:val="24"/>
        </w:rPr>
        <w:t>A</w:t>
      </w:r>
      <w:r w:rsidR="003C6E79">
        <w:rPr>
          <w:rFonts w:ascii="Garamond" w:eastAsia="Garamond" w:hAnsi="Garamond" w:cs="Garamond"/>
          <w:sz w:val="24"/>
          <w:szCs w:val="24"/>
        </w:rPr>
        <w:t xml:space="preserve">pproximately 400-600 words long. </w:t>
      </w:r>
      <w:r>
        <w:rPr>
          <w:rFonts w:ascii="Garamond" w:eastAsia="Garamond" w:hAnsi="Garamond" w:cs="Garamond"/>
          <w:sz w:val="24"/>
          <w:szCs w:val="24"/>
        </w:rPr>
        <w:t>This is a general guideline; some posts may be longer or shorter.</w:t>
      </w:r>
    </w:p>
    <w:p w:rsidR="00F76D6A" w:rsidRDefault="00C1096F">
      <w:pPr>
        <w:numPr>
          <w:ilvl w:val="1"/>
          <w:numId w:val="6"/>
        </w:numPr>
        <w:ind w:hanging="360"/>
        <w:rPr>
          <w:rFonts w:ascii="Garamond" w:eastAsia="Garamond" w:hAnsi="Garamond" w:cs="Garamond"/>
          <w:sz w:val="24"/>
          <w:szCs w:val="24"/>
        </w:rPr>
      </w:pPr>
      <w:r>
        <w:rPr>
          <w:rFonts w:ascii="Garamond" w:eastAsia="Garamond" w:hAnsi="Garamond" w:cs="Garamond"/>
          <w:sz w:val="24"/>
          <w:szCs w:val="24"/>
        </w:rPr>
        <w:t>Posts should be two paragraphs minimum. You may deviate from paragraph structure to take a com</w:t>
      </w:r>
      <w:r>
        <w:rPr>
          <w:rFonts w:ascii="Garamond" w:eastAsia="Garamond" w:hAnsi="Garamond" w:cs="Garamond"/>
          <w:sz w:val="24"/>
          <w:szCs w:val="24"/>
        </w:rPr>
        <w:t xml:space="preserve">positional risk (lists, poems, etc.). </w:t>
      </w:r>
    </w:p>
    <w:p w:rsidR="00F76D6A" w:rsidRDefault="00C1096F">
      <w:pPr>
        <w:numPr>
          <w:ilvl w:val="1"/>
          <w:numId w:val="6"/>
        </w:numPr>
        <w:ind w:hanging="360"/>
        <w:rPr>
          <w:rFonts w:ascii="Garamond" w:eastAsia="Garamond" w:hAnsi="Garamond" w:cs="Garamond"/>
          <w:sz w:val="24"/>
          <w:szCs w:val="24"/>
        </w:rPr>
      </w:pPr>
      <w:r>
        <w:rPr>
          <w:rFonts w:ascii="Garamond" w:eastAsia="Garamond" w:hAnsi="Garamond" w:cs="Garamond"/>
          <w:sz w:val="24"/>
          <w:szCs w:val="24"/>
        </w:rPr>
        <w:t>Remember that typical blogs have short paragraphs because reading on the screen causes more eye fatigue than does reading on the page.</w:t>
      </w:r>
    </w:p>
    <w:p w:rsidR="00F76D6A" w:rsidRDefault="00F76D6A">
      <w:pPr>
        <w:contextualSpacing w:val="0"/>
      </w:pPr>
    </w:p>
    <w:p w:rsidR="00F76D6A" w:rsidRDefault="00C1096F">
      <w:pPr>
        <w:numPr>
          <w:ilvl w:val="0"/>
          <w:numId w:val="6"/>
        </w:numPr>
        <w:ind w:hanging="360"/>
        <w:rPr>
          <w:rFonts w:ascii="Garamond" w:eastAsia="Garamond" w:hAnsi="Garamond" w:cs="Garamond"/>
        </w:rPr>
      </w:pPr>
      <w:r>
        <w:rPr>
          <w:rFonts w:ascii="Garamond" w:eastAsia="Garamond" w:hAnsi="Garamond" w:cs="Garamond"/>
          <w:sz w:val="24"/>
          <w:szCs w:val="24"/>
        </w:rPr>
        <w:t>Format:</w:t>
      </w:r>
    </w:p>
    <w:p w:rsidR="00F76D6A" w:rsidRDefault="00C1096F">
      <w:pPr>
        <w:numPr>
          <w:ilvl w:val="1"/>
          <w:numId w:val="6"/>
        </w:numPr>
        <w:ind w:hanging="360"/>
        <w:rPr>
          <w:rFonts w:ascii="Garamond" w:eastAsia="Garamond" w:hAnsi="Garamond" w:cs="Garamond"/>
        </w:rPr>
      </w:pPr>
      <w:r>
        <w:rPr>
          <w:rFonts w:ascii="Garamond" w:eastAsia="Garamond" w:hAnsi="Garamond" w:cs="Garamond"/>
          <w:sz w:val="24"/>
          <w:szCs w:val="24"/>
        </w:rPr>
        <w:t>single space paragraphs</w:t>
      </w:r>
    </w:p>
    <w:p w:rsidR="00F76D6A" w:rsidRDefault="00C1096F">
      <w:pPr>
        <w:numPr>
          <w:ilvl w:val="1"/>
          <w:numId w:val="6"/>
        </w:numPr>
        <w:ind w:hanging="360"/>
        <w:rPr>
          <w:rFonts w:ascii="Garamond" w:eastAsia="Garamond" w:hAnsi="Garamond" w:cs="Garamond"/>
        </w:rPr>
      </w:pPr>
      <w:r>
        <w:rPr>
          <w:rFonts w:ascii="Garamond" w:eastAsia="Garamond" w:hAnsi="Garamond" w:cs="Garamond"/>
          <w:sz w:val="24"/>
          <w:szCs w:val="24"/>
        </w:rPr>
        <w:t>double space between paragraphs (to indicate a br</w:t>
      </w:r>
      <w:r>
        <w:rPr>
          <w:rFonts w:ascii="Garamond" w:eastAsia="Garamond" w:hAnsi="Garamond" w:cs="Garamond"/>
          <w:sz w:val="24"/>
          <w:szCs w:val="24"/>
        </w:rPr>
        <w:t>eak in paragraphs and to give your reader’s eye a rest)</w:t>
      </w:r>
    </w:p>
    <w:p w:rsidR="00F76D6A" w:rsidRDefault="00C1096F">
      <w:pPr>
        <w:numPr>
          <w:ilvl w:val="1"/>
          <w:numId w:val="6"/>
        </w:numPr>
        <w:ind w:hanging="360"/>
        <w:rPr>
          <w:rFonts w:ascii="Garamond" w:eastAsia="Garamond" w:hAnsi="Garamond" w:cs="Garamond"/>
        </w:rPr>
      </w:pPr>
      <w:r>
        <w:rPr>
          <w:rFonts w:ascii="Garamond" w:eastAsia="Garamond" w:hAnsi="Garamond" w:cs="Garamond"/>
          <w:sz w:val="24"/>
          <w:szCs w:val="24"/>
        </w:rPr>
        <w:t>do not indent paragraphs</w:t>
      </w:r>
    </w:p>
    <w:p w:rsidR="00F76D6A" w:rsidRDefault="00F76D6A">
      <w:pPr>
        <w:contextualSpacing w:val="0"/>
      </w:pPr>
    </w:p>
    <w:p w:rsidR="00F76D6A" w:rsidRDefault="00C1096F">
      <w:pPr>
        <w:numPr>
          <w:ilvl w:val="0"/>
          <w:numId w:val="6"/>
        </w:numPr>
        <w:ind w:hanging="360"/>
        <w:rPr>
          <w:rFonts w:ascii="Garamond" w:eastAsia="Garamond" w:hAnsi="Garamond" w:cs="Garamond"/>
        </w:rPr>
      </w:pPr>
      <w:r>
        <w:rPr>
          <w:rFonts w:ascii="Garamond" w:eastAsia="Garamond" w:hAnsi="Garamond" w:cs="Garamond"/>
          <w:sz w:val="24"/>
          <w:szCs w:val="24"/>
        </w:rPr>
        <w:t xml:space="preserve">Links/images: </w:t>
      </w:r>
    </w:p>
    <w:p w:rsidR="00F76D6A" w:rsidRDefault="00C1096F">
      <w:pPr>
        <w:numPr>
          <w:ilvl w:val="1"/>
          <w:numId w:val="6"/>
        </w:numPr>
        <w:ind w:hanging="360"/>
        <w:rPr>
          <w:rFonts w:ascii="Garamond" w:eastAsia="Garamond" w:hAnsi="Garamond" w:cs="Garamond"/>
          <w:sz w:val="24"/>
          <w:szCs w:val="24"/>
        </w:rPr>
      </w:pPr>
      <w:r>
        <w:rPr>
          <w:rFonts w:ascii="Garamond" w:eastAsia="Garamond" w:hAnsi="Garamond" w:cs="Garamond"/>
          <w:sz w:val="24"/>
          <w:szCs w:val="24"/>
        </w:rPr>
        <w:t>Every post should have at least one link or image (preferably both).</w:t>
      </w:r>
    </w:p>
    <w:p w:rsidR="00F76D6A" w:rsidRDefault="00C1096F">
      <w:pPr>
        <w:numPr>
          <w:ilvl w:val="1"/>
          <w:numId w:val="6"/>
        </w:numPr>
        <w:ind w:hanging="360"/>
        <w:rPr>
          <w:rFonts w:ascii="Garamond" w:eastAsia="Garamond" w:hAnsi="Garamond" w:cs="Garamond"/>
          <w:sz w:val="24"/>
          <w:szCs w:val="24"/>
        </w:rPr>
      </w:pPr>
      <w:r>
        <w:rPr>
          <w:rFonts w:ascii="Garamond" w:eastAsia="Garamond" w:hAnsi="Garamond" w:cs="Garamond"/>
          <w:sz w:val="24"/>
          <w:szCs w:val="24"/>
        </w:rPr>
        <w:t xml:space="preserve">You may have more than one; there is no maximum.  </w:t>
      </w:r>
    </w:p>
    <w:p w:rsidR="00F76D6A" w:rsidRDefault="00C1096F">
      <w:pPr>
        <w:numPr>
          <w:ilvl w:val="1"/>
          <w:numId w:val="6"/>
        </w:numPr>
        <w:ind w:hanging="360"/>
        <w:rPr>
          <w:rFonts w:ascii="Garamond" w:eastAsia="Garamond" w:hAnsi="Garamond" w:cs="Garamond"/>
          <w:sz w:val="24"/>
          <w:szCs w:val="24"/>
        </w:rPr>
      </w:pPr>
      <w:r>
        <w:rPr>
          <w:rFonts w:ascii="Garamond" w:eastAsia="Garamond" w:hAnsi="Garamond" w:cs="Garamond"/>
          <w:sz w:val="24"/>
          <w:szCs w:val="24"/>
        </w:rPr>
        <w:t>Do not copy/paste long URLs into the te</w:t>
      </w:r>
      <w:r>
        <w:rPr>
          <w:rFonts w:ascii="Garamond" w:eastAsia="Garamond" w:hAnsi="Garamond" w:cs="Garamond"/>
          <w:sz w:val="24"/>
          <w:szCs w:val="24"/>
        </w:rPr>
        <w:t>xt of your post. Instead, highlight the relevant words in your post and embed the link so as not to interrupt the flow of the post.</w:t>
      </w:r>
    </w:p>
    <w:p w:rsidR="00F76D6A" w:rsidRDefault="00F76D6A">
      <w:pPr>
        <w:contextualSpacing w:val="0"/>
      </w:pPr>
    </w:p>
    <w:p w:rsidR="00F76D6A" w:rsidRDefault="00C1096F">
      <w:pPr>
        <w:numPr>
          <w:ilvl w:val="0"/>
          <w:numId w:val="6"/>
        </w:numPr>
        <w:ind w:hanging="360"/>
        <w:rPr>
          <w:rFonts w:ascii="Garamond" w:eastAsia="Garamond" w:hAnsi="Garamond" w:cs="Garamond"/>
        </w:rPr>
      </w:pPr>
      <w:r>
        <w:rPr>
          <w:rFonts w:ascii="Garamond" w:eastAsia="Garamond" w:hAnsi="Garamond" w:cs="Garamond"/>
          <w:sz w:val="24"/>
          <w:szCs w:val="24"/>
        </w:rPr>
        <w:t>Tone/voice</w:t>
      </w:r>
    </w:p>
    <w:p w:rsidR="00F76D6A" w:rsidRDefault="00C1096F">
      <w:pPr>
        <w:numPr>
          <w:ilvl w:val="1"/>
          <w:numId w:val="6"/>
        </w:numPr>
        <w:ind w:hanging="360"/>
        <w:rPr>
          <w:rFonts w:ascii="Garamond" w:eastAsia="Garamond" w:hAnsi="Garamond" w:cs="Garamond"/>
        </w:rPr>
      </w:pPr>
      <w:r>
        <w:rPr>
          <w:rFonts w:ascii="Garamond" w:eastAsia="Garamond" w:hAnsi="Garamond" w:cs="Garamond"/>
          <w:sz w:val="24"/>
          <w:szCs w:val="24"/>
        </w:rPr>
        <w:t xml:space="preserve">You should write your posts in your own style. This might mean being witty and clever, or it could mean being serious and straightforward. There is no one way to do this, as long as you remember to be school appropriate. This above all: to thine own self </w:t>
      </w:r>
      <w:proofErr w:type="gramStart"/>
      <w:r>
        <w:rPr>
          <w:rFonts w:ascii="Garamond" w:eastAsia="Garamond" w:hAnsi="Garamond" w:cs="Garamond"/>
          <w:sz w:val="24"/>
          <w:szCs w:val="24"/>
        </w:rPr>
        <w:t>b</w:t>
      </w:r>
      <w:r>
        <w:rPr>
          <w:rFonts w:ascii="Garamond" w:eastAsia="Garamond" w:hAnsi="Garamond" w:cs="Garamond"/>
          <w:sz w:val="24"/>
          <w:szCs w:val="24"/>
        </w:rPr>
        <w:t>e</w:t>
      </w:r>
      <w:proofErr w:type="gramEnd"/>
      <w:r>
        <w:rPr>
          <w:rFonts w:ascii="Garamond" w:eastAsia="Garamond" w:hAnsi="Garamond" w:cs="Garamond"/>
          <w:sz w:val="24"/>
          <w:szCs w:val="24"/>
        </w:rPr>
        <w:t xml:space="preserve"> true (you’ll get that reference in a few months).</w:t>
      </w:r>
    </w:p>
    <w:p w:rsidR="00F76D6A" w:rsidRDefault="00C1096F">
      <w:pPr>
        <w:numPr>
          <w:ilvl w:val="1"/>
          <w:numId w:val="6"/>
        </w:numPr>
        <w:ind w:hanging="360"/>
        <w:rPr>
          <w:rFonts w:ascii="Garamond" w:eastAsia="Garamond" w:hAnsi="Garamond" w:cs="Garamond"/>
        </w:rPr>
      </w:pPr>
      <w:r>
        <w:rPr>
          <w:rFonts w:ascii="Garamond" w:eastAsia="Garamond" w:hAnsi="Garamond" w:cs="Garamond"/>
          <w:sz w:val="24"/>
          <w:szCs w:val="24"/>
        </w:rPr>
        <w:t>Yes, you may use first person pronouns if you’d like.</w:t>
      </w:r>
      <w:r w:rsidR="003C6E79">
        <w:rPr>
          <w:rFonts w:ascii="Garamond" w:eastAsia="Garamond" w:hAnsi="Garamond" w:cs="Garamond"/>
          <w:sz w:val="24"/>
          <w:szCs w:val="24"/>
        </w:rPr>
        <w:t xml:space="preserve"> (SHHHHH! Don’t tell your English teacher)</w:t>
      </w:r>
    </w:p>
    <w:p w:rsidR="00F76D6A" w:rsidRDefault="00C1096F">
      <w:pPr>
        <w:numPr>
          <w:ilvl w:val="1"/>
          <w:numId w:val="6"/>
        </w:numPr>
        <w:ind w:hanging="360"/>
        <w:rPr>
          <w:rFonts w:ascii="Garamond" w:eastAsia="Garamond" w:hAnsi="Garamond" w:cs="Garamond"/>
        </w:rPr>
      </w:pPr>
      <w:r>
        <w:rPr>
          <w:rFonts w:ascii="Garamond" w:eastAsia="Garamond" w:hAnsi="Garamond" w:cs="Garamond"/>
          <w:sz w:val="24"/>
          <w:szCs w:val="24"/>
        </w:rPr>
        <w:t>Your voice may change from post to post as you figure out what works best for you, and that is absolutely fine (even encouraged!).</w:t>
      </w:r>
    </w:p>
    <w:p w:rsidR="00F76D6A" w:rsidRDefault="00C1096F">
      <w:pPr>
        <w:numPr>
          <w:ilvl w:val="1"/>
          <w:numId w:val="6"/>
        </w:numPr>
        <w:ind w:hanging="360"/>
        <w:rPr>
          <w:rFonts w:ascii="Garamond" w:eastAsia="Garamond" w:hAnsi="Garamond" w:cs="Garamond"/>
        </w:rPr>
      </w:pPr>
      <w:r>
        <w:rPr>
          <w:rFonts w:ascii="Garamond" w:eastAsia="Garamond" w:hAnsi="Garamond" w:cs="Garamond"/>
          <w:sz w:val="24"/>
          <w:szCs w:val="24"/>
        </w:rPr>
        <w:t>You may express you</w:t>
      </w:r>
      <w:r>
        <w:rPr>
          <w:rFonts w:ascii="Garamond" w:eastAsia="Garamond" w:hAnsi="Garamond" w:cs="Garamond"/>
          <w:sz w:val="24"/>
          <w:szCs w:val="24"/>
        </w:rPr>
        <w:t xml:space="preserve">r opinions in your posts, but remember that any time you take a side for </w:t>
      </w:r>
      <w:proofErr w:type="gramStart"/>
      <w:r>
        <w:rPr>
          <w:rFonts w:ascii="Garamond" w:eastAsia="Garamond" w:hAnsi="Garamond" w:cs="Garamond"/>
          <w:sz w:val="24"/>
          <w:szCs w:val="24"/>
        </w:rPr>
        <w:t>anything,</w:t>
      </w:r>
      <w:proofErr w:type="gramEnd"/>
      <w:r>
        <w:rPr>
          <w:rFonts w:ascii="Garamond" w:eastAsia="Garamond" w:hAnsi="Garamond" w:cs="Garamond"/>
          <w:sz w:val="24"/>
          <w:szCs w:val="24"/>
        </w:rPr>
        <w:t xml:space="preserve"> you need support for your argument. If you just sound off about something you don’t like, it’s not arguing; it’s whining. :) </w:t>
      </w:r>
    </w:p>
    <w:p w:rsidR="00F76D6A" w:rsidRDefault="00F76D6A">
      <w:pPr>
        <w:contextualSpacing w:val="0"/>
      </w:pPr>
    </w:p>
    <w:p w:rsidR="00F76D6A" w:rsidRDefault="00F76D6A">
      <w:pPr>
        <w:contextualSpacing w:val="0"/>
      </w:pPr>
    </w:p>
    <w:p w:rsidR="00F76D6A" w:rsidRDefault="00F76D6A">
      <w:pPr>
        <w:contextualSpacing w:val="0"/>
      </w:pPr>
    </w:p>
    <w:p w:rsidR="00F76D6A" w:rsidRDefault="00F76D6A">
      <w:pPr>
        <w:contextualSpacing w:val="0"/>
        <w:rPr>
          <w:rFonts w:ascii="Garamond" w:eastAsia="Garamond" w:hAnsi="Garamond" w:cs="Garamond"/>
          <w:b/>
          <w:sz w:val="24"/>
          <w:szCs w:val="24"/>
          <w:u w:val="single"/>
        </w:rPr>
      </w:pPr>
    </w:p>
    <w:p w:rsidR="004623C6" w:rsidRDefault="004623C6">
      <w:pPr>
        <w:contextualSpacing w:val="0"/>
        <w:rPr>
          <w:rFonts w:ascii="Garamond" w:eastAsia="Garamond" w:hAnsi="Garamond" w:cs="Garamond"/>
          <w:b/>
          <w:sz w:val="24"/>
          <w:szCs w:val="24"/>
          <w:u w:val="single"/>
        </w:rPr>
      </w:pPr>
    </w:p>
    <w:p w:rsidR="004623C6" w:rsidRDefault="004623C6">
      <w:pPr>
        <w:contextualSpacing w:val="0"/>
        <w:rPr>
          <w:rFonts w:ascii="Garamond" w:eastAsia="Garamond" w:hAnsi="Garamond" w:cs="Garamond"/>
          <w:b/>
          <w:sz w:val="24"/>
          <w:szCs w:val="24"/>
          <w:u w:val="single"/>
        </w:rPr>
      </w:pPr>
    </w:p>
    <w:p w:rsidR="004623C6" w:rsidRDefault="004623C6">
      <w:pPr>
        <w:contextualSpacing w:val="0"/>
        <w:rPr>
          <w:rFonts w:ascii="Garamond" w:eastAsia="Garamond" w:hAnsi="Garamond" w:cs="Garamond"/>
          <w:b/>
          <w:sz w:val="24"/>
          <w:szCs w:val="24"/>
          <w:u w:val="single"/>
        </w:rPr>
      </w:pPr>
    </w:p>
    <w:p w:rsidR="004623C6" w:rsidRDefault="004623C6">
      <w:pPr>
        <w:contextualSpacing w:val="0"/>
      </w:pPr>
    </w:p>
    <w:p w:rsidR="00F76D6A" w:rsidRDefault="00C1096F">
      <w:pPr>
        <w:contextualSpacing w:val="0"/>
      </w:pPr>
      <w:r>
        <w:rPr>
          <w:rFonts w:ascii="Garamond" w:eastAsia="Garamond" w:hAnsi="Garamond" w:cs="Garamond"/>
          <w:b/>
          <w:sz w:val="24"/>
          <w:szCs w:val="24"/>
          <w:u w:val="single"/>
        </w:rPr>
        <w:lastRenderedPageBreak/>
        <w:t>Types of Posts (use a</w:t>
      </w:r>
      <w:r w:rsidR="004E1E73">
        <w:rPr>
          <w:rFonts w:ascii="Garamond" w:eastAsia="Garamond" w:hAnsi="Garamond" w:cs="Garamond"/>
          <w:b/>
          <w:sz w:val="24"/>
          <w:szCs w:val="24"/>
          <w:u w:val="single"/>
        </w:rPr>
        <w:t>n appropriate variety</w:t>
      </w:r>
      <w:r>
        <w:rPr>
          <w:rFonts w:ascii="Garamond" w:eastAsia="Garamond" w:hAnsi="Garamond" w:cs="Garamond"/>
          <w:b/>
          <w:sz w:val="24"/>
          <w:szCs w:val="24"/>
          <w:u w:val="single"/>
        </w:rPr>
        <w:t>):</w:t>
      </w:r>
    </w:p>
    <w:p w:rsidR="00F76D6A" w:rsidRDefault="00C1096F">
      <w:pPr>
        <w:numPr>
          <w:ilvl w:val="0"/>
          <w:numId w:val="7"/>
        </w:numPr>
        <w:ind w:hanging="360"/>
        <w:rPr>
          <w:rFonts w:ascii="Garamond" w:eastAsia="Garamond" w:hAnsi="Garamond" w:cs="Garamond"/>
        </w:rPr>
      </w:pPr>
      <w:r>
        <w:rPr>
          <w:rFonts w:ascii="Garamond" w:eastAsia="Garamond" w:hAnsi="Garamond" w:cs="Garamond"/>
          <w:sz w:val="24"/>
          <w:szCs w:val="24"/>
        </w:rPr>
        <w:t xml:space="preserve">passion blog </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 xml:space="preserve">Write about something you are passionate about. Find something that you love or hate and share your passion with your readers. </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 xml:space="preserve">Instead of simply gushing about (or bashing) your topic, your goal is to share your knowledge about the subject and perhaps persuade us to feel the same way. </w:t>
      </w:r>
    </w:p>
    <w:p w:rsidR="00F76D6A" w:rsidRPr="004623C6" w:rsidRDefault="00F76D6A">
      <w:pPr>
        <w:contextualSpacing w:val="0"/>
        <w:rPr>
          <w:sz w:val="10"/>
          <w:szCs w:val="10"/>
        </w:rPr>
      </w:pPr>
    </w:p>
    <w:p w:rsidR="00F76D6A" w:rsidRDefault="00C1096F">
      <w:pPr>
        <w:numPr>
          <w:ilvl w:val="0"/>
          <w:numId w:val="7"/>
        </w:numPr>
        <w:ind w:hanging="360"/>
        <w:rPr>
          <w:rFonts w:ascii="Garamond" w:eastAsia="Garamond" w:hAnsi="Garamond" w:cs="Garamond"/>
        </w:rPr>
      </w:pPr>
      <w:r>
        <w:rPr>
          <w:rFonts w:ascii="Garamond" w:eastAsia="Garamond" w:hAnsi="Garamond" w:cs="Garamond"/>
          <w:sz w:val="24"/>
          <w:szCs w:val="24"/>
        </w:rPr>
        <w:t>class-related response</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 xml:space="preserve">Respond to something that we are </w:t>
      </w:r>
      <w:proofErr w:type="gramStart"/>
      <w:r>
        <w:rPr>
          <w:rFonts w:ascii="Garamond" w:eastAsia="Garamond" w:hAnsi="Garamond" w:cs="Garamond"/>
          <w:sz w:val="24"/>
          <w:szCs w:val="24"/>
        </w:rPr>
        <w:t>reading/discussing</w:t>
      </w:r>
      <w:proofErr w:type="gramEnd"/>
      <w:r>
        <w:rPr>
          <w:rFonts w:ascii="Garamond" w:eastAsia="Garamond" w:hAnsi="Garamond" w:cs="Garamond"/>
          <w:sz w:val="24"/>
          <w:szCs w:val="24"/>
        </w:rPr>
        <w:t xml:space="preserve"> in class.</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 xml:space="preserve">By “respond,” I mean that you should present your understanding of, opinion about, or confusion about the topic. </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You can discuss a literary text that we’re reading (</w:t>
      </w:r>
      <w:r>
        <w:rPr>
          <w:rFonts w:ascii="Garamond" w:eastAsia="Garamond" w:hAnsi="Garamond" w:cs="Garamond"/>
          <w:i/>
          <w:sz w:val="24"/>
          <w:szCs w:val="24"/>
        </w:rPr>
        <w:t>Slaughterhouse-Five</w:t>
      </w:r>
      <w:r>
        <w:rPr>
          <w:rFonts w:ascii="Garamond" w:eastAsia="Garamond" w:hAnsi="Garamond" w:cs="Garamond"/>
          <w:sz w:val="24"/>
          <w:szCs w:val="24"/>
        </w:rPr>
        <w:t xml:space="preserve">, </w:t>
      </w:r>
      <w:r>
        <w:rPr>
          <w:rFonts w:ascii="Garamond" w:eastAsia="Garamond" w:hAnsi="Garamond" w:cs="Garamond"/>
          <w:i/>
          <w:sz w:val="24"/>
          <w:szCs w:val="24"/>
        </w:rPr>
        <w:t>Pride and Prejudice</w:t>
      </w:r>
      <w:r>
        <w:rPr>
          <w:rFonts w:ascii="Garamond" w:eastAsia="Garamond" w:hAnsi="Garamond" w:cs="Garamond"/>
          <w:sz w:val="24"/>
          <w:szCs w:val="24"/>
        </w:rPr>
        <w:t xml:space="preserve">, </w:t>
      </w:r>
      <w:r>
        <w:rPr>
          <w:rFonts w:ascii="Garamond" w:eastAsia="Garamond" w:hAnsi="Garamond" w:cs="Garamond"/>
          <w:i/>
          <w:sz w:val="24"/>
          <w:szCs w:val="24"/>
        </w:rPr>
        <w:t>Hamlet</w:t>
      </w:r>
      <w:r>
        <w:rPr>
          <w:rFonts w:ascii="Garamond" w:eastAsia="Garamond" w:hAnsi="Garamond" w:cs="Garamond"/>
          <w:sz w:val="24"/>
          <w:szCs w:val="24"/>
        </w:rPr>
        <w:t>), a language issue, or other topics we ad</w:t>
      </w:r>
      <w:r>
        <w:rPr>
          <w:rFonts w:ascii="Garamond" w:eastAsia="Garamond" w:hAnsi="Garamond" w:cs="Garamond"/>
          <w:sz w:val="24"/>
          <w:szCs w:val="24"/>
        </w:rPr>
        <w:t>dress throughout the year (typeface/design, euphemism, stereotypes, etc.). Try to stay current, or if you want to discuss something from earlier in the year, find a way to connect it to what’s going on now.</w:t>
      </w:r>
    </w:p>
    <w:p w:rsidR="00F76D6A" w:rsidRPr="004623C6" w:rsidRDefault="00F76D6A">
      <w:pPr>
        <w:ind w:left="720"/>
        <w:contextualSpacing w:val="0"/>
        <w:rPr>
          <w:sz w:val="10"/>
          <w:szCs w:val="10"/>
        </w:rPr>
      </w:pPr>
    </w:p>
    <w:p w:rsidR="00F76D6A" w:rsidRDefault="00C1096F">
      <w:pPr>
        <w:numPr>
          <w:ilvl w:val="0"/>
          <w:numId w:val="7"/>
        </w:numPr>
        <w:ind w:hanging="360"/>
        <w:rPr>
          <w:rFonts w:ascii="Garamond" w:eastAsia="Garamond" w:hAnsi="Garamond" w:cs="Garamond"/>
        </w:rPr>
      </w:pPr>
      <w:r>
        <w:rPr>
          <w:rFonts w:ascii="Garamond" w:eastAsia="Garamond" w:hAnsi="Garamond" w:cs="Garamond"/>
          <w:sz w:val="24"/>
          <w:szCs w:val="24"/>
        </w:rPr>
        <w:t>outside text response</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 xml:space="preserve">Respond to a text of your </w:t>
      </w:r>
      <w:r>
        <w:rPr>
          <w:rFonts w:ascii="Garamond" w:eastAsia="Garamond" w:hAnsi="Garamond" w:cs="Garamond"/>
          <w:sz w:val="24"/>
          <w:szCs w:val="24"/>
        </w:rPr>
        <w:t xml:space="preserve">choice. Texts can be books, TV shows, films, blog posts, news articles, news broadcasts, videos, tweets, hashtags, or more. </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By “respond to a text,” I mean that you should discuss something you’ve seen or read outside of class and share your response to it</w:t>
      </w:r>
      <w:r>
        <w:rPr>
          <w:rFonts w:ascii="Garamond" w:eastAsia="Garamond" w:hAnsi="Garamond" w:cs="Garamond"/>
          <w:sz w:val="24"/>
          <w:szCs w:val="24"/>
        </w:rPr>
        <w:t xml:space="preserve">. The text could be something that made you think, confused you, made you happy, made you mad, interested you, or more. </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 xml:space="preserve">Remember to provide a well-embedded link to your source text </w:t>
      </w:r>
      <w:proofErr w:type="gramStart"/>
      <w:r>
        <w:rPr>
          <w:rFonts w:ascii="Garamond" w:eastAsia="Garamond" w:hAnsi="Garamond" w:cs="Garamond"/>
          <w:sz w:val="24"/>
          <w:szCs w:val="24"/>
        </w:rPr>
        <w:t>( near</w:t>
      </w:r>
      <w:proofErr w:type="gramEnd"/>
      <w:r>
        <w:rPr>
          <w:rFonts w:ascii="Garamond" w:eastAsia="Garamond" w:hAnsi="Garamond" w:cs="Garamond"/>
          <w:sz w:val="24"/>
          <w:szCs w:val="24"/>
        </w:rPr>
        <w:t xml:space="preserve"> the beginning of your post so your reader will have context early o</w:t>
      </w:r>
      <w:r>
        <w:rPr>
          <w:rFonts w:ascii="Garamond" w:eastAsia="Garamond" w:hAnsi="Garamond" w:cs="Garamond"/>
          <w:sz w:val="24"/>
          <w:szCs w:val="24"/>
        </w:rPr>
        <w:t>n).</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 xml:space="preserve">Want a sample? Why, </w:t>
      </w:r>
      <w:hyperlink r:id="rId11">
        <w:r>
          <w:rPr>
            <w:rFonts w:ascii="Garamond" w:eastAsia="Garamond" w:hAnsi="Garamond" w:cs="Garamond"/>
            <w:color w:val="1155CC"/>
            <w:sz w:val="24"/>
            <w:szCs w:val="24"/>
            <w:u w:val="single"/>
          </w:rPr>
          <w:t xml:space="preserve">here </w:t>
        </w:r>
        <w:proofErr w:type="spellStart"/>
        <w:r>
          <w:rPr>
            <w:rFonts w:ascii="Garamond" w:eastAsia="Garamond" w:hAnsi="Garamond" w:cs="Garamond"/>
            <w:color w:val="1155CC"/>
            <w:sz w:val="24"/>
            <w:szCs w:val="24"/>
            <w:u w:val="single"/>
          </w:rPr>
          <w:t>ya</w:t>
        </w:r>
        <w:proofErr w:type="spellEnd"/>
        <w:r>
          <w:rPr>
            <w:rFonts w:ascii="Garamond" w:eastAsia="Garamond" w:hAnsi="Garamond" w:cs="Garamond"/>
            <w:color w:val="1155CC"/>
            <w:sz w:val="24"/>
            <w:szCs w:val="24"/>
            <w:u w:val="single"/>
          </w:rPr>
          <w:t xml:space="preserve"> go</w:t>
        </w:r>
      </w:hyperlink>
      <w:r>
        <w:rPr>
          <w:rFonts w:ascii="Garamond" w:eastAsia="Garamond" w:hAnsi="Garamond" w:cs="Garamond"/>
          <w:sz w:val="24"/>
          <w:szCs w:val="24"/>
        </w:rPr>
        <w:t xml:space="preserve">! Here’s </w:t>
      </w:r>
      <w:hyperlink r:id="rId12">
        <w:r>
          <w:rPr>
            <w:rFonts w:ascii="Garamond" w:eastAsia="Garamond" w:hAnsi="Garamond" w:cs="Garamond"/>
            <w:color w:val="1155CC"/>
            <w:sz w:val="24"/>
            <w:szCs w:val="24"/>
            <w:u w:val="single"/>
          </w:rPr>
          <w:t>another</w:t>
        </w:r>
      </w:hyperlink>
      <w:r>
        <w:rPr>
          <w:rFonts w:ascii="Garamond" w:eastAsia="Garamond" w:hAnsi="Garamond" w:cs="Garamond"/>
          <w:sz w:val="24"/>
          <w:szCs w:val="24"/>
        </w:rPr>
        <w:t>!</w:t>
      </w:r>
    </w:p>
    <w:p w:rsidR="00F76D6A" w:rsidRPr="004623C6" w:rsidRDefault="00F76D6A">
      <w:pPr>
        <w:contextualSpacing w:val="0"/>
        <w:rPr>
          <w:sz w:val="10"/>
          <w:szCs w:val="10"/>
        </w:rPr>
      </w:pPr>
    </w:p>
    <w:p w:rsidR="00F76D6A" w:rsidRDefault="00C1096F">
      <w:pPr>
        <w:numPr>
          <w:ilvl w:val="0"/>
          <w:numId w:val="7"/>
        </w:numPr>
        <w:ind w:hanging="360"/>
        <w:rPr>
          <w:rFonts w:ascii="Garamond" w:eastAsia="Garamond" w:hAnsi="Garamond" w:cs="Garamond"/>
        </w:rPr>
      </w:pPr>
      <w:r>
        <w:rPr>
          <w:rFonts w:ascii="Garamond" w:eastAsia="Garamond" w:hAnsi="Garamond" w:cs="Garamond"/>
          <w:sz w:val="24"/>
          <w:szCs w:val="24"/>
        </w:rPr>
        <w:t>Interdisciplinary po</w:t>
      </w:r>
      <w:r>
        <w:rPr>
          <w:rFonts w:ascii="Garamond" w:eastAsia="Garamond" w:hAnsi="Garamond" w:cs="Garamond"/>
          <w:sz w:val="24"/>
          <w:szCs w:val="24"/>
        </w:rPr>
        <w:t>st</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 xml:space="preserve">Write a post about something you’re learning in any of your other classes. You can discuss concepts, articles, media, labs, etc. Writing is a thinking process, so blogging about a concept from another class can help solidify your thinking about it. You </w:t>
      </w:r>
      <w:r>
        <w:rPr>
          <w:rFonts w:ascii="Garamond" w:eastAsia="Garamond" w:hAnsi="Garamond" w:cs="Garamond"/>
          <w:sz w:val="24"/>
          <w:szCs w:val="24"/>
        </w:rPr>
        <w:t xml:space="preserve">can see an example of what I mean </w:t>
      </w:r>
      <w:hyperlink r:id="rId13">
        <w:r>
          <w:rPr>
            <w:rFonts w:ascii="Garamond" w:eastAsia="Garamond" w:hAnsi="Garamond" w:cs="Garamond"/>
            <w:color w:val="1155CC"/>
            <w:sz w:val="24"/>
            <w:szCs w:val="24"/>
            <w:u w:val="single"/>
          </w:rPr>
          <w:t>here</w:t>
        </w:r>
      </w:hyperlink>
      <w:r>
        <w:rPr>
          <w:rFonts w:ascii="Garamond" w:eastAsia="Garamond" w:hAnsi="Garamond" w:cs="Garamond"/>
          <w:sz w:val="24"/>
          <w:szCs w:val="24"/>
        </w:rPr>
        <w:t xml:space="preserve"> or </w:t>
      </w:r>
      <w:hyperlink r:id="rId14">
        <w:r>
          <w:rPr>
            <w:rFonts w:ascii="Garamond" w:eastAsia="Garamond" w:hAnsi="Garamond" w:cs="Garamond"/>
            <w:color w:val="1155CC"/>
            <w:sz w:val="24"/>
            <w:szCs w:val="24"/>
            <w:u w:val="single"/>
          </w:rPr>
          <w:t>here</w:t>
        </w:r>
      </w:hyperlink>
      <w:r>
        <w:rPr>
          <w:rFonts w:ascii="Garamond" w:eastAsia="Garamond" w:hAnsi="Garamond" w:cs="Garamond"/>
          <w:sz w:val="24"/>
          <w:szCs w:val="24"/>
        </w:rPr>
        <w:t>.</w:t>
      </w:r>
    </w:p>
    <w:p w:rsidR="00F76D6A" w:rsidRPr="004623C6" w:rsidRDefault="00F76D6A">
      <w:pPr>
        <w:contextualSpacing w:val="0"/>
        <w:rPr>
          <w:sz w:val="10"/>
          <w:szCs w:val="10"/>
        </w:rPr>
      </w:pPr>
    </w:p>
    <w:p w:rsidR="00F76D6A" w:rsidRDefault="00C1096F">
      <w:pPr>
        <w:numPr>
          <w:ilvl w:val="0"/>
          <w:numId w:val="7"/>
        </w:numPr>
        <w:ind w:hanging="360"/>
        <w:rPr>
          <w:rFonts w:ascii="Garamond" w:eastAsia="Garamond" w:hAnsi="Garamond" w:cs="Garamond"/>
        </w:rPr>
      </w:pPr>
      <w:r>
        <w:rPr>
          <w:rFonts w:ascii="Garamond" w:eastAsia="Garamond" w:hAnsi="Garamond" w:cs="Garamond"/>
          <w:sz w:val="24"/>
          <w:szCs w:val="24"/>
        </w:rPr>
        <w:t>Current events post</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 xml:space="preserve">Write </w:t>
      </w:r>
      <w:r>
        <w:rPr>
          <w:rFonts w:ascii="Garamond" w:eastAsia="Garamond" w:hAnsi="Garamond" w:cs="Garamond"/>
          <w:sz w:val="24"/>
          <w:szCs w:val="24"/>
        </w:rPr>
        <w:t>a post about a current events topic. Explain the event and/or share your thoughts about it.</w:t>
      </w:r>
    </w:p>
    <w:p w:rsidR="00F76D6A" w:rsidRPr="004623C6" w:rsidRDefault="00F76D6A">
      <w:pPr>
        <w:ind w:left="720"/>
        <w:contextualSpacing w:val="0"/>
        <w:rPr>
          <w:sz w:val="10"/>
          <w:szCs w:val="10"/>
        </w:rPr>
      </w:pPr>
    </w:p>
    <w:p w:rsidR="00F76D6A" w:rsidRDefault="00C1096F">
      <w:pPr>
        <w:numPr>
          <w:ilvl w:val="0"/>
          <w:numId w:val="7"/>
        </w:numPr>
        <w:ind w:hanging="360"/>
        <w:rPr>
          <w:rFonts w:ascii="Garamond" w:eastAsia="Garamond" w:hAnsi="Garamond" w:cs="Garamond"/>
        </w:rPr>
      </w:pPr>
      <w:r>
        <w:rPr>
          <w:rFonts w:ascii="Garamond" w:eastAsia="Garamond" w:hAnsi="Garamond" w:cs="Garamond"/>
          <w:sz w:val="24"/>
          <w:szCs w:val="24"/>
        </w:rPr>
        <w:t>Wordless blog</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 xml:space="preserve">“Write” your post using only multimedia </w:t>
      </w:r>
      <w:proofErr w:type="gramStart"/>
      <w:r>
        <w:rPr>
          <w:rFonts w:ascii="Garamond" w:eastAsia="Garamond" w:hAnsi="Garamond" w:cs="Garamond"/>
          <w:sz w:val="24"/>
          <w:szCs w:val="24"/>
        </w:rPr>
        <w:t>content  (</w:t>
      </w:r>
      <w:proofErr w:type="gramEnd"/>
      <w:r>
        <w:rPr>
          <w:rFonts w:ascii="Garamond" w:eastAsia="Garamond" w:hAnsi="Garamond" w:cs="Garamond"/>
          <w:sz w:val="24"/>
          <w:szCs w:val="24"/>
        </w:rPr>
        <w:t>photographs, gifs, vines, memes, etc.)</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If you do a wordless blog, the multimedia content must communicate a message</w:t>
      </w:r>
      <w:r>
        <w:rPr>
          <w:rFonts w:ascii="Garamond" w:eastAsia="Garamond" w:hAnsi="Garamond" w:cs="Garamond"/>
          <w:sz w:val="24"/>
          <w:szCs w:val="24"/>
        </w:rPr>
        <w:t xml:space="preserve"> or tell a story. It can’t just </w:t>
      </w:r>
      <w:proofErr w:type="gramStart"/>
      <w:r>
        <w:rPr>
          <w:rFonts w:ascii="Garamond" w:eastAsia="Garamond" w:hAnsi="Garamond" w:cs="Garamond"/>
          <w:sz w:val="24"/>
          <w:szCs w:val="24"/>
        </w:rPr>
        <w:t>a be</w:t>
      </w:r>
      <w:proofErr w:type="gramEnd"/>
      <w:r>
        <w:rPr>
          <w:rFonts w:ascii="Garamond" w:eastAsia="Garamond" w:hAnsi="Garamond" w:cs="Garamond"/>
          <w:sz w:val="24"/>
          <w:szCs w:val="24"/>
        </w:rPr>
        <w:t xml:space="preserve"> a random collection of pictures for no reason. You may want to add short captions to help convey your meaning.</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Images and videos must be embedded so the reader can see them all upon scrolling. The reader shouldn’t need to click on a bunch of URLs to find your content.</w:t>
      </w:r>
    </w:p>
    <w:p w:rsidR="00F76D6A" w:rsidRPr="004623C6" w:rsidRDefault="00F76D6A">
      <w:pPr>
        <w:contextualSpacing w:val="0"/>
        <w:rPr>
          <w:sz w:val="10"/>
          <w:szCs w:val="10"/>
        </w:rPr>
      </w:pPr>
    </w:p>
    <w:p w:rsidR="00F76D6A" w:rsidRDefault="00C1096F">
      <w:pPr>
        <w:numPr>
          <w:ilvl w:val="0"/>
          <w:numId w:val="7"/>
        </w:numPr>
        <w:ind w:hanging="360"/>
        <w:rPr>
          <w:rFonts w:ascii="Garamond" w:eastAsia="Garamond" w:hAnsi="Garamond" w:cs="Garamond"/>
        </w:rPr>
      </w:pPr>
      <w:r>
        <w:rPr>
          <w:rFonts w:ascii="Garamond" w:eastAsia="Garamond" w:hAnsi="Garamond" w:cs="Garamond"/>
          <w:sz w:val="24"/>
          <w:szCs w:val="24"/>
        </w:rPr>
        <w:t>How-to</w:t>
      </w:r>
    </w:p>
    <w:p w:rsidR="00F76D6A" w:rsidRDefault="00C1096F">
      <w:pPr>
        <w:numPr>
          <w:ilvl w:val="1"/>
          <w:numId w:val="7"/>
        </w:numPr>
        <w:ind w:hanging="360"/>
        <w:rPr>
          <w:rFonts w:ascii="Garamond" w:eastAsia="Garamond" w:hAnsi="Garamond" w:cs="Garamond"/>
        </w:rPr>
      </w:pPr>
      <w:r>
        <w:rPr>
          <w:rFonts w:ascii="Garamond" w:eastAsia="Garamond" w:hAnsi="Garamond" w:cs="Garamond"/>
          <w:sz w:val="24"/>
          <w:szCs w:val="24"/>
        </w:rPr>
        <w:t xml:space="preserve">Write a blog that instructs your reader to do something. </w:t>
      </w:r>
    </w:p>
    <w:p w:rsidR="00F76D6A" w:rsidRPr="004623C6" w:rsidRDefault="00F76D6A">
      <w:pPr>
        <w:contextualSpacing w:val="0"/>
        <w:rPr>
          <w:sz w:val="10"/>
          <w:szCs w:val="10"/>
        </w:rPr>
      </w:pPr>
    </w:p>
    <w:p w:rsidR="004E1E73" w:rsidRDefault="00C1096F" w:rsidP="004E1E73">
      <w:pPr>
        <w:numPr>
          <w:ilvl w:val="0"/>
          <w:numId w:val="7"/>
        </w:numPr>
        <w:ind w:hanging="360"/>
        <w:rPr>
          <w:rFonts w:ascii="Garamond" w:eastAsia="Garamond" w:hAnsi="Garamond" w:cs="Garamond"/>
        </w:rPr>
      </w:pPr>
      <w:r>
        <w:rPr>
          <w:rFonts w:ascii="Garamond" w:eastAsia="Garamond" w:hAnsi="Garamond" w:cs="Garamond"/>
          <w:sz w:val="24"/>
          <w:szCs w:val="24"/>
        </w:rPr>
        <w:t xml:space="preserve">Free choice </w:t>
      </w:r>
    </w:p>
    <w:p w:rsidR="00F76D6A" w:rsidRPr="004E1E73" w:rsidRDefault="00C1096F" w:rsidP="004E1E73">
      <w:pPr>
        <w:numPr>
          <w:ilvl w:val="0"/>
          <w:numId w:val="7"/>
        </w:numPr>
        <w:rPr>
          <w:rFonts w:ascii="Garamond" w:eastAsia="Garamond" w:hAnsi="Garamond" w:cs="Garamond"/>
        </w:rPr>
      </w:pPr>
      <w:r w:rsidRPr="004E1E73">
        <w:rPr>
          <w:rFonts w:ascii="Garamond" w:eastAsia="Garamond" w:hAnsi="Garamond" w:cs="Garamond"/>
          <w:sz w:val="24"/>
          <w:szCs w:val="24"/>
        </w:rPr>
        <w:t>Write whatever you</w:t>
      </w:r>
      <w:r w:rsidRPr="004E1E73">
        <w:rPr>
          <w:rFonts w:ascii="Garamond" w:eastAsia="Garamond" w:hAnsi="Garamond" w:cs="Garamond"/>
          <w:sz w:val="24"/>
          <w:szCs w:val="24"/>
        </w:rPr>
        <w:t xml:space="preserve">’d like, as long as it’s school appropriate. </w:t>
      </w:r>
      <w:r>
        <w:br w:type="page"/>
      </w:r>
    </w:p>
    <w:p w:rsidR="00F76D6A" w:rsidRDefault="00C1096F">
      <w:pPr>
        <w:contextualSpacing w:val="0"/>
      </w:pPr>
      <w:r>
        <w:rPr>
          <w:rFonts w:ascii="Garamond" w:eastAsia="Garamond" w:hAnsi="Garamond" w:cs="Garamond"/>
          <w:b/>
          <w:sz w:val="36"/>
          <w:szCs w:val="36"/>
        </w:rPr>
        <w:lastRenderedPageBreak/>
        <w:t>11 Techniques for Opening Lines on Blogs</w:t>
      </w:r>
    </w:p>
    <w:p w:rsidR="00F76D6A" w:rsidRDefault="00F76D6A">
      <w:pPr>
        <w:contextualSpacing w:val="0"/>
      </w:pPr>
    </w:p>
    <w:p w:rsidR="00F76D6A" w:rsidRDefault="00C1096F">
      <w:pPr>
        <w:contextualSpacing w:val="0"/>
      </w:pPr>
      <w:r>
        <w:rPr>
          <w:rFonts w:ascii="Garamond" w:eastAsia="Garamond" w:hAnsi="Garamond" w:cs="Garamond"/>
          <w:sz w:val="24"/>
          <w:szCs w:val="24"/>
        </w:rPr>
        <w:t xml:space="preserve">Do you want to discover how to </w:t>
      </w:r>
      <w:r>
        <w:rPr>
          <w:rFonts w:ascii="Garamond" w:eastAsia="Garamond" w:hAnsi="Garamond" w:cs="Garamond"/>
          <w:sz w:val="24"/>
          <w:szCs w:val="24"/>
        </w:rPr>
        <w:t>make opening lines effective? How does one craft an opening line to a post that effectively engages readers and stimulates enough interest to get them to read your blog post?</w:t>
      </w:r>
    </w:p>
    <w:p w:rsidR="00F76D6A" w:rsidRDefault="00F76D6A">
      <w:pPr>
        <w:contextualSpacing w:val="0"/>
      </w:pPr>
    </w:p>
    <w:p w:rsidR="00F76D6A" w:rsidRDefault="00C1096F">
      <w:pPr>
        <w:contextualSpacing w:val="0"/>
      </w:pPr>
      <w:r>
        <w:rPr>
          <w:rFonts w:ascii="Garamond" w:eastAsia="Garamond" w:hAnsi="Garamond" w:cs="Garamond"/>
          <w:b/>
          <w:sz w:val="28"/>
          <w:szCs w:val="28"/>
        </w:rPr>
        <w:t>1. Identify a Need</w:t>
      </w:r>
    </w:p>
    <w:p w:rsidR="00F76D6A" w:rsidRDefault="00C1096F">
      <w:pPr>
        <w:contextualSpacing w:val="0"/>
      </w:pPr>
      <w:r>
        <w:rPr>
          <w:rFonts w:ascii="Garamond" w:eastAsia="Garamond" w:hAnsi="Garamond" w:cs="Garamond"/>
          <w:sz w:val="24"/>
          <w:szCs w:val="24"/>
        </w:rPr>
        <w:t>Identifying a reader’s need and solving it is a key to writin</w:t>
      </w:r>
      <w:r>
        <w:rPr>
          <w:rFonts w:ascii="Garamond" w:eastAsia="Garamond" w:hAnsi="Garamond" w:cs="Garamond"/>
          <w:sz w:val="24"/>
          <w:szCs w:val="24"/>
        </w:rPr>
        <w:t>g successful blog posts. You don’t have to solve the need or problem in the opening line, but an effective way to get readers to read deep into your post where you do solve it is to tell them that you will in the opening line.</w:t>
      </w:r>
    </w:p>
    <w:p w:rsidR="00F76D6A" w:rsidRDefault="00F76D6A">
      <w:pPr>
        <w:contextualSpacing w:val="0"/>
      </w:pPr>
    </w:p>
    <w:p w:rsidR="00F76D6A" w:rsidRDefault="00C1096F">
      <w:pPr>
        <w:contextualSpacing w:val="0"/>
      </w:pPr>
      <w:r>
        <w:rPr>
          <w:rFonts w:ascii="Garamond" w:eastAsia="Garamond" w:hAnsi="Garamond" w:cs="Garamond"/>
          <w:b/>
          <w:sz w:val="28"/>
          <w:szCs w:val="28"/>
        </w:rPr>
        <w:t xml:space="preserve">2. Ask a Question </w:t>
      </w:r>
      <w:proofErr w:type="gramStart"/>
      <w:r>
        <w:rPr>
          <w:rFonts w:ascii="Garamond" w:eastAsia="Garamond" w:hAnsi="Garamond" w:cs="Garamond"/>
          <w:b/>
          <w:sz w:val="28"/>
          <w:szCs w:val="28"/>
        </w:rPr>
        <w:t>With</w:t>
      </w:r>
      <w:proofErr w:type="gramEnd"/>
      <w:r>
        <w:rPr>
          <w:rFonts w:ascii="Garamond" w:eastAsia="Garamond" w:hAnsi="Garamond" w:cs="Garamond"/>
          <w:b/>
          <w:sz w:val="28"/>
          <w:szCs w:val="28"/>
        </w:rPr>
        <w:t xml:space="preserve"> Only </w:t>
      </w:r>
      <w:r>
        <w:rPr>
          <w:rFonts w:ascii="Garamond" w:eastAsia="Garamond" w:hAnsi="Garamond" w:cs="Garamond"/>
          <w:b/>
          <w:sz w:val="28"/>
          <w:szCs w:val="28"/>
        </w:rPr>
        <w:t>One Answer</w:t>
      </w:r>
    </w:p>
    <w:p w:rsidR="00F76D6A" w:rsidRDefault="00C1096F">
      <w:pPr>
        <w:contextualSpacing w:val="0"/>
      </w:pPr>
      <w:r>
        <w:rPr>
          <w:rFonts w:ascii="Garamond" w:eastAsia="Garamond" w:hAnsi="Garamond" w:cs="Garamond"/>
          <w:sz w:val="24"/>
          <w:szCs w:val="24"/>
        </w:rPr>
        <w:t>This is a technique that copywriters have been using for a long time and it works. To do it, ask a question in the opening of your post which leaves your reader little room to answer anything but ‘yes’. I did it in line three of this post (</w:t>
      </w:r>
      <w:proofErr w:type="gramStart"/>
      <w:r>
        <w:rPr>
          <w:rFonts w:ascii="Garamond" w:eastAsia="Garamond" w:hAnsi="Garamond" w:cs="Garamond"/>
          <w:sz w:val="24"/>
          <w:szCs w:val="24"/>
        </w:rPr>
        <w:t>‘Do</w:t>
      </w:r>
      <w:proofErr w:type="gramEnd"/>
      <w:r>
        <w:rPr>
          <w:rFonts w:ascii="Garamond" w:eastAsia="Garamond" w:hAnsi="Garamond" w:cs="Garamond"/>
          <w:sz w:val="24"/>
          <w:szCs w:val="24"/>
        </w:rPr>
        <w:t xml:space="preserve"> y</w:t>
      </w:r>
      <w:r>
        <w:rPr>
          <w:rFonts w:ascii="Garamond" w:eastAsia="Garamond" w:hAnsi="Garamond" w:cs="Garamond"/>
          <w:sz w:val="24"/>
          <w:szCs w:val="24"/>
        </w:rPr>
        <w:t>ou want to discover how to make opening lines effective’) but it could also effectively be used as the very opening to this post.</w:t>
      </w:r>
    </w:p>
    <w:p w:rsidR="00F76D6A" w:rsidRDefault="00F76D6A">
      <w:pPr>
        <w:contextualSpacing w:val="0"/>
      </w:pPr>
    </w:p>
    <w:p w:rsidR="00F76D6A" w:rsidRDefault="00C1096F">
      <w:pPr>
        <w:contextualSpacing w:val="0"/>
      </w:pPr>
      <w:r>
        <w:rPr>
          <w:rFonts w:ascii="Garamond" w:eastAsia="Garamond" w:hAnsi="Garamond" w:cs="Garamond"/>
          <w:sz w:val="24"/>
          <w:szCs w:val="24"/>
        </w:rPr>
        <w:t>Asking this type of question does a couple of things. For starters you’re communicating what the post is about and the need t</w:t>
      </w:r>
      <w:r>
        <w:rPr>
          <w:rFonts w:ascii="Garamond" w:eastAsia="Garamond" w:hAnsi="Garamond" w:cs="Garamond"/>
          <w:sz w:val="24"/>
          <w:szCs w:val="24"/>
        </w:rPr>
        <w:t>hat it will fulfill in the reader – but secondly (and more importantly) you’re drawing out a response in your reader and one which puts the need that your post will solve squarely in their mind. Anyone reading and answering ‘yes’ to my question above enter</w:t>
      </w:r>
      <w:r>
        <w:rPr>
          <w:rFonts w:ascii="Garamond" w:eastAsia="Garamond" w:hAnsi="Garamond" w:cs="Garamond"/>
          <w:sz w:val="24"/>
          <w:szCs w:val="24"/>
        </w:rPr>
        <w:t>s into this post having just said that they want to discover how to write engaging opening lines – this ‘buy in’ helps in the communication process that follows.</w:t>
      </w:r>
    </w:p>
    <w:p w:rsidR="00F76D6A" w:rsidRDefault="00F76D6A">
      <w:pPr>
        <w:contextualSpacing w:val="0"/>
      </w:pPr>
    </w:p>
    <w:p w:rsidR="00F76D6A" w:rsidRDefault="00C1096F">
      <w:pPr>
        <w:contextualSpacing w:val="0"/>
      </w:pPr>
      <w:r>
        <w:rPr>
          <w:rFonts w:ascii="Garamond" w:eastAsia="Garamond" w:hAnsi="Garamond" w:cs="Garamond"/>
          <w:sz w:val="24"/>
          <w:szCs w:val="24"/>
        </w:rPr>
        <w:t>Asking ‘yes’ questions can actually be something you use more than once in a post. Ask a seri</w:t>
      </w:r>
      <w:r>
        <w:rPr>
          <w:rFonts w:ascii="Garamond" w:eastAsia="Garamond" w:hAnsi="Garamond" w:cs="Garamond"/>
          <w:sz w:val="24"/>
          <w:szCs w:val="24"/>
        </w:rPr>
        <w:t>es of them scattered through your post and you can actually take your reader on a journey that leads them to your call to action.</w:t>
      </w:r>
    </w:p>
    <w:p w:rsidR="00F76D6A" w:rsidRDefault="00F76D6A">
      <w:pPr>
        <w:contextualSpacing w:val="0"/>
      </w:pPr>
    </w:p>
    <w:p w:rsidR="00F76D6A" w:rsidRDefault="00C1096F">
      <w:pPr>
        <w:contextualSpacing w:val="0"/>
      </w:pPr>
      <w:r>
        <w:rPr>
          <w:rFonts w:ascii="Garamond" w:eastAsia="Garamond" w:hAnsi="Garamond" w:cs="Garamond"/>
          <w:b/>
          <w:sz w:val="28"/>
          <w:szCs w:val="28"/>
        </w:rPr>
        <w:t>3. Ask an Intriguing Question</w:t>
      </w:r>
    </w:p>
    <w:p w:rsidR="00F76D6A" w:rsidRDefault="00C1096F">
      <w:pPr>
        <w:contextualSpacing w:val="0"/>
      </w:pPr>
      <w:r>
        <w:rPr>
          <w:rFonts w:ascii="Garamond" w:eastAsia="Garamond" w:hAnsi="Garamond" w:cs="Garamond"/>
          <w:sz w:val="24"/>
          <w:szCs w:val="24"/>
        </w:rPr>
        <w:t>Another type of question that is effective at getting readers interested in reading further int</w:t>
      </w:r>
      <w:r>
        <w:rPr>
          <w:rFonts w:ascii="Garamond" w:eastAsia="Garamond" w:hAnsi="Garamond" w:cs="Garamond"/>
          <w:sz w:val="24"/>
          <w:szCs w:val="24"/>
        </w:rPr>
        <w:t>o a post is one that leaves them hanging and wanting to know the answer.</w:t>
      </w:r>
    </w:p>
    <w:p w:rsidR="00F76D6A" w:rsidRDefault="00F76D6A">
      <w:pPr>
        <w:contextualSpacing w:val="0"/>
      </w:pPr>
    </w:p>
    <w:p w:rsidR="00F76D6A" w:rsidRDefault="00C1096F">
      <w:pPr>
        <w:contextualSpacing w:val="0"/>
      </w:pPr>
      <w:r>
        <w:rPr>
          <w:rFonts w:ascii="Garamond" w:eastAsia="Garamond" w:hAnsi="Garamond" w:cs="Garamond"/>
          <w:sz w:val="24"/>
          <w:szCs w:val="24"/>
        </w:rPr>
        <w:t xml:space="preserve">‘What </w:t>
      </w:r>
      <w:proofErr w:type="gramStart"/>
      <w:r>
        <w:rPr>
          <w:rFonts w:ascii="Garamond" w:eastAsia="Garamond" w:hAnsi="Garamond" w:cs="Garamond"/>
          <w:sz w:val="24"/>
          <w:szCs w:val="24"/>
        </w:rPr>
        <w:t>does</w:t>
      </w:r>
      <w:proofErr w:type="gramEnd"/>
      <w:r>
        <w:rPr>
          <w:rFonts w:ascii="Garamond" w:eastAsia="Garamond" w:hAnsi="Garamond" w:cs="Garamond"/>
          <w:sz w:val="24"/>
          <w:szCs w:val="24"/>
        </w:rPr>
        <w:t xml:space="preserve"> Bill Gates and Martha Stewart have in common?’ – ‘Is the Nikon D700 the best Digital SLR Camera Ever Invented?’</w:t>
      </w:r>
    </w:p>
    <w:p w:rsidR="00F76D6A" w:rsidRDefault="00F76D6A">
      <w:pPr>
        <w:contextualSpacing w:val="0"/>
      </w:pPr>
    </w:p>
    <w:p w:rsidR="00F76D6A" w:rsidRDefault="00C1096F">
      <w:pPr>
        <w:contextualSpacing w:val="0"/>
      </w:pPr>
      <w:r>
        <w:rPr>
          <w:rFonts w:ascii="Garamond" w:eastAsia="Garamond" w:hAnsi="Garamond" w:cs="Garamond"/>
          <w:sz w:val="24"/>
          <w:szCs w:val="24"/>
        </w:rPr>
        <w:t>All of these questions will appeal differently to differen</w:t>
      </w:r>
      <w:r>
        <w:rPr>
          <w:rFonts w:ascii="Garamond" w:eastAsia="Garamond" w:hAnsi="Garamond" w:cs="Garamond"/>
          <w:sz w:val="24"/>
          <w:szCs w:val="24"/>
        </w:rPr>
        <w:t>t audiences – but all leave readers wondering what the answer will be and give them a reason to read on further into a post.</w:t>
      </w:r>
    </w:p>
    <w:p w:rsidR="00F76D6A" w:rsidRDefault="00F76D6A">
      <w:pPr>
        <w:contextualSpacing w:val="0"/>
      </w:pPr>
    </w:p>
    <w:p w:rsidR="00F76D6A" w:rsidRDefault="00C1096F">
      <w:pPr>
        <w:contextualSpacing w:val="0"/>
      </w:pPr>
      <w:r>
        <w:rPr>
          <w:rFonts w:ascii="Garamond" w:eastAsia="Garamond" w:hAnsi="Garamond" w:cs="Garamond"/>
          <w:b/>
          <w:sz w:val="28"/>
          <w:szCs w:val="28"/>
        </w:rPr>
        <w:t>4. Say Something Unexpected</w:t>
      </w:r>
    </w:p>
    <w:p w:rsidR="00F76D6A" w:rsidRDefault="00C1096F">
      <w:pPr>
        <w:contextualSpacing w:val="0"/>
      </w:pPr>
      <w:r>
        <w:rPr>
          <w:rFonts w:ascii="Garamond" w:eastAsia="Garamond" w:hAnsi="Garamond" w:cs="Garamond"/>
          <w:sz w:val="24"/>
          <w:szCs w:val="24"/>
        </w:rPr>
        <w:t>Attempt to do something a little different or surprising to grab readers’ attention by sharing something personal and at a first glance off topic.</w:t>
      </w:r>
    </w:p>
    <w:p w:rsidR="00F76D6A" w:rsidRDefault="00F76D6A">
      <w:pPr>
        <w:contextualSpacing w:val="0"/>
      </w:pPr>
    </w:p>
    <w:p w:rsidR="00F76D6A" w:rsidRDefault="00C1096F">
      <w:pPr>
        <w:contextualSpacing w:val="0"/>
      </w:pPr>
      <w:r>
        <w:rPr>
          <w:rFonts w:ascii="Garamond" w:eastAsia="Garamond" w:hAnsi="Garamond" w:cs="Garamond"/>
          <w:sz w:val="24"/>
          <w:szCs w:val="24"/>
        </w:rPr>
        <w:t>Of course – the unexpected opening line should relate to your post’s topic on some level.</w:t>
      </w:r>
    </w:p>
    <w:p w:rsidR="00F76D6A" w:rsidRDefault="00F76D6A">
      <w:pPr>
        <w:contextualSpacing w:val="0"/>
      </w:pPr>
    </w:p>
    <w:p w:rsidR="00F76D6A" w:rsidRDefault="00C1096F">
      <w:pPr>
        <w:contextualSpacing w:val="0"/>
      </w:pPr>
      <w:r>
        <w:rPr>
          <w:rFonts w:ascii="Garamond" w:eastAsia="Garamond" w:hAnsi="Garamond" w:cs="Garamond"/>
          <w:b/>
          <w:sz w:val="28"/>
          <w:szCs w:val="28"/>
        </w:rPr>
        <w:t>5. Tell a Story o</w:t>
      </w:r>
      <w:r>
        <w:rPr>
          <w:rFonts w:ascii="Garamond" w:eastAsia="Garamond" w:hAnsi="Garamond" w:cs="Garamond"/>
          <w:b/>
          <w:sz w:val="28"/>
          <w:szCs w:val="28"/>
        </w:rPr>
        <w:t>r Share an Analogy</w:t>
      </w:r>
    </w:p>
    <w:p w:rsidR="00F76D6A" w:rsidRDefault="00C1096F">
      <w:pPr>
        <w:contextualSpacing w:val="0"/>
      </w:pPr>
      <w:r>
        <w:rPr>
          <w:rFonts w:ascii="Garamond" w:eastAsia="Garamond" w:hAnsi="Garamond" w:cs="Garamond"/>
          <w:sz w:val="24"/>
          <w:szCs w:val="24"/>
        </w:rPr>
        <w:t xml:space="preserve">Building on my last point – I find that telling stories to open posts can be one way of snapping people out of their ho-hum, eyes glazed over state that many of us have while surfing the web. </w:t>
      </w:r>
    </w:p>
    <w:p w:rsidR="00F76D6A" w:rsidRDefault="00F76D6A">
      <w:pPr>
        <w:contextualSpacing w:val="0"/>
      </w:pPr>
    </w:p>
    <w:p w:rsidR="00F76D6A" w:rsidRDefault="00C1096F">
      <w:pPr>
        <w:contextualSpacing w:val="0"/>
      </w:pPr>
      <w:r>
        <w:rPr>
          <w:rFonts w:ascii="Garamond" w:eastAsia="Garamond" w:hAnsi="Garamond" w:cs="Garamond"/>
          <w:sz w:val="24"/>
          <w:szCs w:val="24"/>
        </w:rPr>
        <w:t>This is particularly true on a blog that is</w:t>
      </w:r>
      <w:r>
        <w:rPr>
          <w:rFonts w:ascii="Garamond" w:eastAsia="Garamond" w:hAnsi="Garamond" w:cs="Garamond"/>
          <w:sz w:val="24"/>
          <w:szCs w:val="24"/>
        </w:rPr>
        <w:t xml:space="preserve"> more serious or formal in nature – to share a story means you’re switching genres for a moment or two, which can be enough to grab your reader’s attention.</w:t>
      </w:r>
    </w:p>
    <w:p w:rsidR="00F76D6A" w:rsidRDefault="00C1096F">
      <w:pPr>
        <w:contextualSpacing w:val="0"/>
      </w:pPr>
      <w:r>
        <w:rPr>
          <w:rFonts w:ascii="Garamond" w:eastAsia="Garamond" w:hAnsi="Garamond" w:cs="Garamond"/>
          <w:sz w:val="24"/>
          <w:szCs w:val="24"/>
        </w:rPr>
        <w:t xml:space="preserve">Stories can be short (a one-liner like I did above) or longer (although you probably won’t want to </w:t>
      </w:r>
      <w:r>
        <w:rPr>
          <w:rFonts w:ascii="Garamond" w:eastAsia="Garamond" w:hAnsi="Garamond" w:cs="Garamond"/>
          <w:sz w:val="24"/>
          <w:szCs w:val="24"/>
        </w:rPr>
        <w:t>go too long). They can be your own personal stories or stories of someone else. They can be true or even fiction.</w:t>
      </w:r>
    </w:p>
    <w:p w:rsidR="00F76D6A" w:rsidRDefault="00F76D6A">
      <w:pPr>
        <w:contextualSpacing w:val="0"/>
      </w:pPr>
    </w:p>
    <w:p w:rsidR="00F76D6A" w:rsidRDefault="00C1096F">
      <w:pPr>
        <w:contextualSpacing w:val="0"/>
      </w:pPr>
      <w:r>
        <w:rPr>
          <w:rFonts w:ascii="Garamond" w:eastAsia="Garamond" w:hAnsi="Garamond" w:cs="Garamond"/>
          <w:b/>
          <w:sz w:val="28"/>
          <w:szCs w:val="28"/>
        </w:rPr>
        <w:t>6. Make a Claim or Promise</w:t>
      </w:r>
    </w:p>
    <w:p w:rsidR="00F76D6A" w:rsidRDefault="00C1096F">
      <w:pPr>
        <w:contextualSpacing w:val="0"/>
      </w:pPr>
      <w:r>
        <w:rPr>
          <w:rFonts w:ascii="Garamond" w:eastAsia="Garamond" w:hAnsi="Garamond" w:cs="Garamond"/>
          <w:sz w:val="24"/>
          <w:szCs w:val="24"/>
        </w:rPr>
        <w:t>Sometimes a simple but bold claim is the most effective way to get people to read deeper into a post.</w:t>
      </w:r>
    </w:p>
    <w:p w:rsidR="00F76D6A" w:rsidRDefault="00F76D6A">
      <w:pPr>
        <w:contextualSpacing w:val="0"/>
      </w:pPr>
    </w:p>
    <w:p w:rsidR="00F76D6A" w:rsidRDefault="00C1096F">
      <w:pPr>
        <w:contextualSpacing w:val="0"/>
      </w:pPr>
      <w:r>
        <w:rPr>
          <w:rFonts w:ascii="Garamond" w:eastAsia="Garamond" w:hAnsi="Garamond" w:cs="Garamond"/>
          <w:b/>
          <w:sz w:val="24"/>
          <w:szCs w:val="24"/>
        </w:rPr>
        <w:t>‘Today I wi</w:t>
      </w:r>
      <w:r>
        <w:rPr>
          <w:rFonts w:ascii="Garamond" w:eastAsia="Garamond" w:hAnsi="Garamond" w:cs="Garamond"/>
          <w:b/>
          <w:sz w:val="24"/>
          <w:szCs w:val="24"/>
        </w:rPr>
        <w:t>ll teach you how to give up smoking.’ – ‘In this post you’ll discover the secrets to taking the perfect portrait.’</w:t>
      </w:r>
    </w:p>
    <w:p w:rsidR="00F76D6A" w:rsidRDefault="00F76D6A">
      <w:pPr>
        <w:contextualSpacing w:val="0"/>
      </w:pPr>
    </w:p>
    <w:p w:rsidR="00F76D6A" w:rsidRDefault="00C1096F">
      <w:pPr>
        <w:contextualSpacing w:val="0"/>
      </w:pPr>
      <w:r>
        <w:rPr>
          <w:rFonts w:ascii="Garamond" w:eastAsia="Garamond" w:hAnsi="Garamond" w:cs="Garamond"/>
          <w:sz w:val="24"/>
          <w:szCs w:val="24"/>
        </w:rPr>
        <w:t>These sorts of openings simply tell your reader what they’ll get if they read on. They are short, sharp, to the point and effective.</w:t>
      </w:r>
    </w:p>
    <w:p w:rsidR="00F76D6A" w:rsidRDefault="00F76D6A">
      <w:pPr>
        <w:contextualSpacing w:val="0"/>
      </w:pPr>
    </w:p>
    <w:p w:rsidR="00F76D6A" w:rsidRDefault="00C1096F">
      <w:pPr>
        <w:contextualSpacing w:val="0"/>
      </w:pPr>
      <w:r>
        <w:rPr>
          <w:rFonts w:ascii="Garamond" w:eastAsia="Garamond" w:hAnsi="Garamond" w:cs="Garamond"/>
          <w:sz w:val="24"/>
          <w:szCs w:val="24"/>
        </w:rPr>
        <w:t xml:space="preserve">You’d </w:t>
      </w:r>
      <w:r>
        <w:rPr>
          <w:rFonts w:ascii="Garamond" w:eastAsia="Garamond" w:hAnsi="Garamond" w:cs="Garamond"/>
          <w:sz w:val="24"/>
          <w:szCs w:val="24"/>
        </w:rPr>
        <w:t>better be able to back up the claim or promise in the post itself or you could have some angry readers on your hands.</w:t>
      </w:r>
    </w:p>
    <w:p w:rsidR="00F76D6A" w:rsidRDefault="00F76D6A">
      <w:pPr>
        <w:contextualSpacing w:val="0"/>
      </w:pPr>
    </w:p>
    <w:p w:rsidR="00F76D6A" w:rsidRDefault="00C1096F">
      <w:pPr>
        <w:contextualSpacing w:val="0"/>
      </w:pPr>
      <w:r>
        <w:rPr>
          <w:rFonts w:ascii="Garamond" w:eastAsia="Garamond" w:hAnsi="Garamond" w:cs="Garamond"/>
          <w:b/>
          <w:sz w:val="28"/>
          <w:szCs w:val="28"/>
        </w:rPr>
        <w:t>7. Make a Controversial Statement</w:t>
      </w:r>
    </w:p>
    <w:p w:rsidR="00F76D6A" w:rsidRDefault="00C1096F">
      <w:pPr>
        <w:contextualSpacing w:val="0"/>
      </w:pPr>
      <w:r>
        <w:rPr>
          <w:rFonts w:ascii="Garamond" w:eastAsia="Garamond" w:hAnsi="Garamond" w:cs="Garamond"/>
          <w:sz w:val="24"/>
          <w:szCs w:val="24"/>
        </w:rPr>
        <w:t>There’s nothing like the hint of controversy to grab people’s attention and cause them to stop in their</w:t>
      </w:r>
      <w:r>
        <w:rPr>
          <w:rFonts w:ascii="Garamond" w:eastAsia="Garamond" w:hAnsi="Garamond" w:cs="Garamond"/>
          <w:sz w:val="24"/>
          <w:szCs w:val="24"/>
        </w:rPr>
        <w:t xml:space="preserve"> tracks and take note of what’s going on.</w:t>
      </w:r>
    </w:p>
    <w:p w:rsidR="00F76D6A" w:rsidRDefault="00C1096F">
      <w:pPr>
        <w:contextualSpacing w:val="0"/>
      </w:pPr>
      <w:r>
        <w:rPr>
          <w:rFonts w:ascii="Garamond" w:eastAsia="Garamond" w:hAnsi="Garamond" w:cs="Garamond"/>
          <w:sz w:val="24"/>
          <w:szCs w:val="24"/>
        </w:rPr>
        <w:t>Strongly state your opinion on a company, product or even another person and you’ll find people will want to read on to see why you’ve said it and to let you know if they agree.</w:t>
      </w:r>
    </w:p>
    <w:p w:rsidR="00F76D6A" w:rsidRDefault="00F76D6A">
      <w:pPr>
        <w:contextualSpacing w:val="0"/>
      </w:pPr>
    </w:p>
    <w:p w:rsidR="00F76D6A" w:rsidRDefault="00C1096F">
      <w:pPr>
        <w:contextualSpacing w:val="0"/>
      </w:pPr>
      <w:r>
        <w:rPr>
          <w:rFonts w:ascii="Garamond" w:eastAsia="Garamond" w:hAnsi="Garamond" w:cs="Garamond"/>
          <w:b/>
          <w:sz w:val="28"/>
          <w:szCs w:val="28"/>
        </w:rPr>
        <w:t>8. Paint a Picture</w:t>
      </w:r>
    </w:p>
    <w:p w:rsidR="00F76D6A" w:rsidRDefault="00C1096F">
      <w:pPr>
        <w:contextualSpacing w:val="0"/>
      </w:pPr>
      <w:r>
        <w:rPr>
          <w:rFonts w:ascii="Garamond" w:eastAsia="Garamond" w:hAnsi="Garamond" w:cs="Garamond"/>
          <w:sz w:val="24"/>
          <w:szCs w:val="24"/>
        </w:rPr>
        <w:t>This is a techni</w:t>
      </w:r>
      <w:r>
        <w:rPr>
          <w:rFonts w:ascii="Garamond" w:eastAsia="Garamond" w:hAnsi="Garamond" w:cs="Garamond"/>
          <w:sz w:val="24"/>
          <w:szCs w:val="24"/>
        </w:rPr>
        <w:t>que used a few times in public speaking that can translate across into writing effective blog posts. The basics of it are to get your reader using their imagination to picture some kind of scenario.</w:t>
      </w:r>
    </w:p>
    <w:p w:rsidR="00F76D6A" w:rsidRDefault="00F76D6A">
      <w:pPr>
        <w:contextualSpacing w:val="0"/>
      </w:pPr>
    </w:p>
    <w:p w:rsidR="00F76D6A" w:rsidRDefault="00C1096F">
      <w:pPr>
        <w:contextualSpacing w:val="0"/>
      </w:pPr>
      <w:r>
        <w:rPr>
          <w:rFonts w:ascii="Garamond" w:eastAsia="Garamond" w:hAnsi="Garamond" w:cs="Garamond"/>
          <w:sz w:val="24"/>
          <w:szCs w:val="24"/>
        </w:rPr>
        <w:t>This can be used in both positive and negative ways:</w:t>
      </w:r>
    </w:p>
    <w:p w:rsidR="00F76D6A" w:rsidRDefault="00C1096F">
      <w:pPr>
        <w:numPr>
          <w:ilvl w:val="0"/>
          <w:numId w:val="1"/>
        </w:numPr>
        <w:ind w:hanging="360"/>
        <w:rPr>
          <w:rFonts w:ascii="Garamond" w:eastAsia="Garamond" w:hAnsi="Garamond" w:cs="Garamond"/>
        </w:rPr>
      </w:pPr>
      <w:r>
        <w:rPr>
          <w:rFonts w:ascii="Garamond" w:eastAsia="Garamond" w:hAnsi="Garamond" w:cs="Garamond"/>
          <w:i/>
          <w:sz w:val="24"/>
          <w:szCs w:val="24"/>
        </w:rPr>
        <w:t>Positive</w:t>
      </w:r>
      <w:r>
        <w:rPr>
          <w:rFonts w:ascii="Garamond" w:eastAsia="Garamond" w:hAnsi="Garamond" w:cs="Garamond"/>
          <w:sz w:val="24"/>
          <w:szCs w:val="24"/>
        </w:rPr>
        <w:t xml:space="preserve"> – get them to imagine a scenario when they achieve some success or overcome some problem.</w:t>
      </w:r>
    </w:p>
    <w:p w:rsidR="00F76D6A" w:rsidRDefault="00C1096F">
      <w:pPr>
        <w:numPr>
          <w:ilvl w:val="0"/>
          <w:numId w:val="1"/>
        </w:numPr>
        <w:ind w:hanging="360"/>
        <w:rPr>
          <w:rFonts w:ascii="Garamond" w:eastAsia="Garamond" w:hAnsi="Garamond" w:cs="Garamond"/>
        </w:rPr>
      </w:pPr>
      <w:r>
        <w:rPr>
          <w:rFonts w:ascii="Garamond" w:eastAsia="Garamond" w:hAnsi="Garamond" w:cs="Garamond"/>
          <w:i/>
          <w:sz w:val="24"/>
          <w:szCs w:val="24"/>
        </w:rPr>
        <w:t>Negative</w:t>
      </w:r>
      <w:r>
        <w:rPr>
          <w:rFonts w:ascii="Garamond" w:eastAsia="Garamond" w:hAnsi="Garamond" w:cs="Garamond"/>
          <w:sz w:val="24"/>
          <w:szCs w:val="24"/>
        </w:rPr>
        <w:t xml:space="preserve"> – alternatively get them to picture the consequences of a problem left unsolved or a failure that they might fear.</w:t>
      </w:r>
    </w:p>
    <w:p w:rsidR="00F76D6A" w:rsidRDefault="00F76D6A">
      <w:pPr>
        <w:contextualSpacing w:val="0"/>
      </w:pPr>
    </w:p>
    <w:p w:rsidR="00F76D6A" w:rsidRDefault="00C1096F">
      <w:pPr>
        <w:contextualSpacing w:val="0"/>
      </w:pPr>
      <w:r>
        <w:rPr>
          <w:rFonts w:ascii="Garamond" w:eastAsia="Garamond" w:hAnsi="Garamond" w:cs="Garamond"/>
          <w:sz w:val="24"/>
          <w:szCs w:val="24"/>
        </w:rPr>
        <w:t>Engaging the imagination of your</w:t>
      </w:r>
      <w:r>
        <w:rPr>
          <w:rFonts w:ascii="Garamond" w:eastAsia="Garamond" w:hAnsi="Garamond" w:cs="Garamond"/>
          <w:sz w:val="24"/>
          <w:szCs w:val="24"/>
        </w:rPr>
        <w:t xml:space="preserve"> reader is a powerful thing which can evoke emotion, help them to get in touch with fear and feel needs but also give them real motivation to make change.</w:t>
      </w:r>
    </w:p>
    <w:p w:rsidR="00F76D6A" w:rsidRDefault="00F76D6A">
      <w:pPr>
        <w:contextualSpacing w:val="0"/>
      </w:pPr>
    </w:p>
    <w:p w:rsidR="00F76D6A" w:rsidRDefault="00C1096F">
      <w:pPr>
        <w:contextualSpacing w:val="0"/>
      </w:pPr>
      <w:r>
        <w:rPr>
          <w:rFonts w:ascii="Garamond" w:eastAsia="Garamond" w:hAnsi="Garamond" w:cs="Garamond"/>
          <w:b/>
          <w:sz w:val="28"/>
          <w:szCs w:val="28"/>
        </w:rPr>
        <w:t>9. Use Statistics</w:t>
      </w:r>
    </w:p>
    <w:p w:rsidR="00F76D6A" w:rsidRDefault="00C1096F">
      <w:pPr>
        <w:contextualSpacing w:val="0"/>
      </w:pPr>
      <w:r>
        <w:rPr>
          <w:rFonts w:ascii="Garamond" w:eastAsia="Garamond" w:hAnsi="Garamond" w:cs="Garamond"/>
          <w:sz w:val="24"/>
          <w:szCs w:val="24"/>
        </w:rPr>
        <w:t>Using a statistic that packs a punch can effectively communicate a need and grab a</w:t>
      </w:r>
      <w:r>
        <w:rPr>
          <w:rFonts w:ascii="Garamond" w:eastAsia="Garamond" w:hAnsi="Garamond" w:cs="Garamond"/>
          <w:sz w:val="24"/>
          <w:szCs w:val="24"/>
        </w:rPr>
        <w:t>ttention.</w:t>
      </w:r>
    </w:p>
    <w:p w:rsidR="00F76D6A" w:rsidRDefault="00C1096F">
      <w:pPr>
        <w:contextualSpacing w:val="0"/>
      </w:pPr>
      <w:r>
        <w:rPr>
          <w:rFonts w:ascii="Garamond" w:eastAsia="Garamond" w:hAnsi="Garamond" w:cs="Garamond"/>
          <w:b/>
          <w:sz w:val="24"/>
          <w:szCs w:val="24"/>
        </w:rPr>
        <w:t>Example</w:t>
      </w:r>
      <w:r>
        <w:rPr>
          <w:rFonts w:ascii="Garamond" w:eastAsia="Garamond" w:hAnsi="Garamond" w:cs="Garamond"/>
          <w:sz w:val="24"/>
          <w:szCs w:val="24"/>
        </w:rPr>
        <w:t xml:space="preserve"> –Opening Line – “Only 1 out of every 100 Readers Comment on your Blog”</w:t>
      </w:r>
    </w:p>
    <w:p w:rsidR="00F76D6A" w:rsidRDefault="00F76D6A">
      <w:pPr>
        <w:contextualSpacing w:val="0"/>
      </w:pPr>
    </w:p>
    <w:p w:rsidR="00F76D6A" w:rsidRDefault="00C1096F">
      <w:pPr>
        <w:contextualSpacing w:val="0"/>
      </w:pPr>
      <w:r>
        <w:rPr>
          <w:rFonts w:ascii="Garamond" w:eastAsia="Garamond" w:hAnsi="Garamond" w:cs="Garamond"/>
          <w:b/>
          <w:sz w:val="28"/>
          <w:szCs w:val="28"/>
        </w:rPr>
        <w:t>10. Start with a Quotation</w:t>
      </w:r>
    </w:p>
    <w:p w:rsidR="00F76D6A" w:rsidRDefault="00C1096F">
      <w:pPr>
        <w:contextualSpacing w:val="0"/>
      </w:pPr>
      <w:r>
        <w:rPr>
          <w:rFonts w:ascii="Garamond" w:eastAsia="Garamond" w:hAnsi="Garamond" w:cs="Garamond"/>
          <w:sz w:val="24"/>
          <w:szCs w:val="24"/>
        </w:rPr>
        <w:t>This is one that can be quite effective – if you use the right quotation of course.</w:t>
      </w:r>
    </w:p>
    <w:p w:rsidR="00F76D6A" w:rsidRDefault="00F76D6A">
      <w:pPr>
        <w:contextualSpacing w:val="0"/>
      </w:pPr>
    </w:p>
    <w:p w:rsidR="00F76D6A" w:rsidRDefault="00F76D6A">
      <w:pPr>
        <w:contextualSpacing w:val="0"/>
      </w:pPr>
      <w:bookmarkStart w:id="0" w:name="_GoBack"/>
      <w:bookmarkEnd w:id="0"/>
    </w:p>
    <w:p w:rsidR="00F76D6A" w:rsidRDefault="00F76D6A">
      <w:pPr>
        <w:contextualSpacing w:val="0"/>
      </w:pPr>
    </w:p>
    <w:sectPr w:rsidR="00F76D6A" w:rsidSect="008446C6">
      <w:type w:val="continuous"/>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6F" w:rsidRDefault="00C1096F">
      <w:pPr>
        <w:spacing w:line="240" w:lineRule="auto"/>
      </w:pPr>
      <w:r>
        <w:separator/>
      </w:r>
    </w:p>
  </w:endnote>
  <w:endnote w:type="continuationSeparator" w:id="0">
    <w:p w:rsidR="00C1096F" w:rsidRDefault="00C10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6A" w:rsidRDefault="00C1096F">
    <w:pPr>
      <w:contextualSpacing w:val="0"/>
      <w:jc w:val="center"/>
    </w:pPr>
    <w:r>
      <w:fldChar w:fldCharType="begin"/>
    </w:r>
    <w:r>
      <w:instrText>PAGE</w:instrText>
    </w:r>
    <w:r>
      <w:fldChar w:fldCharType="separate"/>
    </w:r>
    <w:r w:rsidR="00D90BE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6F" w:rsidRDefault="00C1096F">
      <w:pPr>
        <w:spacing w:line="240" w:lineRule="auto"/>
      </w:pPr>
      <w:r>
        <w:separator/>
      </w:r>
    </w:p>
  </w:footnote>
  <w:footnote w:type="continuationSeparator" w:id="0">
    <w:p w:rsidR="00C1096F" w:rsidRDefault="00C109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641"/>
    <w:multiLevelType w:val="multilevel"/>
    <w:tmpl w:val="3BCEA25C"/>
    <w:lvl w:ilvl="0">
      <w:start w:val="1"/>
      <w:numFmt w:val="bullet"/>
      <w:lvlText w:val="●"/>
      <w:lvlJc w:val="left"/>
      <w:pPr>
        <w:ind w:left="720" w:firstLine="360"/>
      </w:pPr>
      <w:rPr>
        <w:rFonts w:ascii="Cambria" w:eastAsia="Cambria" w:hAnsi="Cambria" w:cs="Cambria"/>
        <w:b w:val="0"/>
        <w:i w:val="0"/>
        <w:smallCaps w:val="0"/>
        <w:strike w:val="0"/>
        <w:color w:val="000000"/>
        <w:sz w:val="24"/>
        <w:szCs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szCs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szCs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szCs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szCs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szCs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szCs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szCs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szCs w:val="24"/>
        <w:u w:val="none"/>
        <w:vertAlign w:val="baseline"/>
      </w:rPr>
    </w:lvl>
  </w:abstractNum>
  <w:abstractNum w:abstractNumId="1">
    <w:nsid w:val="1D33606E"/>
    <w:multiLevelType w:val="multilevel"/>
    <w:tmpl w:val="64128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5B66F53"/>
    <w:multiLevelType w:val="multilevel"/>
    <w:tmpl w:val="1C60F4EA"/>
    <w:lvl w:ilvl="0">
      <w:start w:val="1"/>
      <w:numFmt w:val="bullet"/>
      <w:lvlText w:val="●"/>
      <w:lvlJc w:val="left"/>
      <w:pPr>
        <w:ind w:left="720" w:firstLine="360"/>
      </w:pPr>
      <w:rPr>
        <w:rFonts w:ascii="Cambria" w:eastAsia="Cambria" w:hAnsi="Cambria" w:cs="Cambria"/>
        <w:b w:val="0"/>
        <w:i w:val="0"/>
        <w:smallCaps w:val="0"/>
        <w:strike w:val="0"/>
        <w:color w:val="000000"/>
        <w:sz w:val="24"/>
        <w:szCs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szCs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szCs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szCs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szCs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szCs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szCs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szCs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szCs w:val="24"/>
        <w:u w:val="none"/>
        <w:vertAlign w:val="baseline"/>
      </w:rPr>
    </w:lvl>
  </w:abstractNum>
  <w:abstractNum w:abstractNumId="3">
    <w:nsid w:val="25C95BD7"/>
    <w:multiLevelType w:val="multilevel"/>
    <w:tmpl w:val="21726C48"/>
    <w:lvl w:ilvl="0">
      <w:start w:val="1"/>
      <w:numFmt w:val="bullet"/>
      <w:lvlText w:val="●"/>
      <w:lvlJc w:val="left"/>
      <w:pPr>
        <w:ind w:left="720" w:firstLine="360"/>
      </w:pPr>
      <w:rPr>
        <w:rFonts w:ascii="Cambria" w:eastAsia="Cambria" w:hAnsi="Cambria" w:cs="Cambria"/>
        <w:b w:val="0"/>
        <w:i w:val="0"/>
        <w:smallCaps w:val="0"/>
        <w:strike w:val="0"/>
        <w:color w:val="000000"/>
        <w:sz w:val="22"/>
        <w:szCs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szCs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szCs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szCs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szCs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szCs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szCs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szCs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szCs w:val="22"/>
        <w:u w:val="none"/>
        <w:vertAlign w:val="baseline"/>
      </w:rPr>
    </w:lvl>
  </w:abstractNum>
  <w:abstractNum w:abstractNumId="4">
    <w:nsid w:val="270478EF"/>
    <w:multiLevelType w:val="multilevel"/>
    <w:tmpl w:val="93E2C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8822E1C"/>
    <w:multiLevelType w:val="multilevel"/>
    <w:tmpl w:val="5BCE82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8AE5483"/>
    <w:multiLevelType w:val="multilevel"/>
    <w:tmpl w:val="DD22FC3C"/>
    <w:lvl w:ilvl="0">
      <w:start w:val="1"/>
      <w:numFmt w:val="bullet"/>
      <w:lvlText w:val="●"/>
      <w:lvlJc w:val="left"/>
      <w:pPr>
        <w:ind w:left="720" w:firstLine="360"/>
      </w:pPr>
      <w:rPr>
        <w:rFonts w:ascii="Cambria" w:eastAsia="Cambria" w:hAnsi="Cambria" w:cs="Cambria"/>
        <w:b w:val="0"/>
        <w:i/>
        <w:smallCaps w:val="0"/>
        <w:strike w:val="0"/>
        <w:color w:val="000000"/>
        <w:sz w:val="24"/>
        <w:szCs w:val="24"/>
        <w:u w:val="none"/>
        <w:vertAlign w:val="baseline"/>
      </w:rPr>
    </w:lvl>
    <w:lvl w:ilvl="1">
      <w:start w:val="1"/>
      <w:numFmt w:val="bullet"/>
      <w:lvlText w:val="○"/>
      <w:lvlJc w:val="left"/>
      <w:pPr>
        <w:ind w:left="1440" w:firstLine="1080"/>
      </w:pPr>
      <w:rPr>
        <w:rFonts w:ascii="Cambria" w:eastAsia="Cambria" w:hAnsi="Cambria" w:cs="Cambria"/>
        <w:b w:val="0"/>
        <w:i/>
        <w:smallCaps w:val="0"/>
        <w:strike w:val="0"/>
        <w:color w:val="000000"/>
        <w:sz w:val="24"/>
        <w:szCs w:val="24"/>
        <w:u w:val="none"/>
        <w:vertAlign w:val="baseline"/>
      </w:rPr>
    </w:lvl>
    <w:lvl w:ilvl="2">
      <w:start w:val="1"/>
      <w:numFmt w:val="bullet"/>
      <w:lvlText w:val="■"/>
      <w:lvlJc w:val="left"/>
      <w:pPr>
        <w:ind w:left="2160" w:firstLine="1800"/>
      </w:pPr>
      <w:rPr>
        <w:rFonts w:ascii="Cambria" w:eastAsia="Cambria" w:hAnsi="Cambria" w:cs="Cambria"/>
        <w:b w:val="0"/>
        <w:i/>
        <w:smallCaps w:val="0"/>
        <w:strike w:val="0"/>
        <w:color w:val="000000"/>
        <w:sz w:val="24"/>
        <w:szCs w:val="24"/>
        <w:u w:val="none"/>
        <w:vertAlign w:val="baseline"/>
      </w:rPr>
    </w:lvl>
    <w:lvl w:ilvl="3">
      <w:start w:val="1"/>
      <w:numFmt w:val="bullet"/>
      <w:lvlText w:val="●"/>
      <w:lvlJc w:val="left"/>
      <w:pPr>
        <w:ind w:left="2880" w:firstLine="2520"/>
      </w:pPr>
      <w:rPr>
        <w:rFonts w:ascii="Cambria" w:eastAsia="Cambria" w:hAnsi="Cambria" w:cs="Cambria"/>
        <w:b w:val="0"/>
        <w:i/>
        <w:smallCaps w:val="0"/>
        <w:strike w:val="0"/>
        <w:color w:val="000000"/>
        <w:sz w:val="24"/>
        <w:szCs w:val="24"/>
        <w:u w:val="none"/>
        <w:vertAlign w:val="baseline"/>
      </w:rPr>
    </w:lvl>
    <w:lvl w:ilvl="4">
      <w:start w:val="1"/>
      <w:numFmt w:val="bullet"/>
      <w:lvlText w:val="○"/>
      <w:lvlJc w:val="left"/>
      <w:pPr>
        <w:ind w:left="3600" w:firstLine="3240"/>
      </w:pPr>
      <w:rPr>
        <w:rFonts w:ascii="Cambria" w:eastAsia="Cambria" w:hAnsi="Cambria" w:cs="Cambria"/>
        <w:b w:val="0"/>
        <w:i/>
        <w:smallCaps w:val="0"/>
        <w:strike w:val="0"/>
        <w:color w:val="000000"/>
        <w:sz w:val="24"/>
        <w:szCs w:val="24"/>
        <w:u w:val="none"/>
        <w:vertAlign w:val="baseline"/>
      </w:rPr>
    </w:lvl>
    <w:lvl w:ilvl="5">
      <w:start w:val="1"/>
      <w:numFmt w:val="bullet"/>
      <w:lvlText w:val="■"/>
      <w:lvlJc w:val="left"/>
      <w:pPr>
        <w:ind w:left="4320" w:firstLine="3960"/>
      </w:pPr>
      <w:rPr>
        <w:rFonts w:ascii="Cambria" w:eastAsia="Cambria" w:hAnsi="Cambria" w:cs="Cambria"/>
        <w:b w:val="0"/>
        <w:i/>
        <w:smallCaps w:val="0"/>
        <w:strike w:val="0"/>
        <w:color w:val="000000"/>
        <w:sz w:val="24"/>
        <w:szCs w:val="24"/>
        <w:u w:val="none"/>
        <w:vertAlign w:val="baseline"/>
      </w:rPr>
    </w:lvl>
    <w:lvl w:ilvl="6">
      <w:start w:val="1"/>
      <w:numFmt w:val="bullet"/>
      <w:lvlText w:val="●"/>
      <w:lvlJc w:val="left"/>
      <w:pPr>
        <w:ind w:left="5040" w:firstLine="4680"/>
      </w:pPr>
      <w:rPr>
        <w:rFonts w:ascii="Cambria" w:eastAsia="Cambria" w:hAnsi="Cambria" w:cs="Cambria"/>
        <w:b w:val="0"/>
        <w:i/>
        <w:smallCaps w:val="0"/>
        <w:strike w:val="0"/>
        <w:color w:val="000000"/>
        <w:sz w:val="24"/>
        <w:szCs w:val="24"/>
        <w:u w:val="none"/>
        <w:vertAlign w:val="baseline"/>
      </w:rPr>
    </w:lvl>
    <w:lvl w:ilvl="7">
      <w:start w:val="1"/>
      <w:numFmt w:val="bullet"/>
      <w:lvlText w:val="○"/>
      <w:lvlJc w:val="left"/>
      <w:pPr>
        <w:ind w:left="5760" w:firstLine="5400"/>
      </w:pPr>
      <w:rPr>
        <w:rFonts w:ascii="Cambria" w:eastAsia="Cambria" w:hAnsi="Cambria" w:cs="Cambria"/>
        <w:b w:val="0"/>
        <w:i/>
        <w:smallCaps w:val="0"/>
        <w:strike w:val="0"/>
        <w:color w:val="000000"/>
        <w:sz w:val="24"/>
        <w:szCs w:val="24"/>
        <w:u w:val="none"/>
        <w:vertAlign w:val="baseline"/>
      </w:rPr>
    </w:lvl>
    <w:lvl w:ilvl="8">
      <w:start w:val="1"/>
      <w:numFmt w:val="bullet"/>
      <w:lvlText w:val="■"/>
      <w:lvlJc w:val="left"/>
      <w:pPr>
        <w:ind w:left="6480" w:firstLine="6120"/>
      </w:pPr>
      <w:rPr>
        <w:rFonts w:ascii="Cambria" w:eastAsia="Cambria" w:hAnsi="Cambria" w:cs="Cambria"/>
        <w:b w:val="0"/>
        <w:i/>
        <w:smallCaps w:val="0"/>
        <w:strike w:val="0"/>
        <w:color w:val="000000"/>
        <w:sz w:val="24"/>
        <w:szCs w:val="24"/>
        <w:u w:val="none"/>
        <w:vertAlign w:val="baseline"/>
      </w:rPr>
    </w:lvl>
  </w:abstractNum>
  <w:abstractNum w:abstractNumId="7">
    <w:nsid w:val="3E772833"/>
    <w:multiLevelType w:val="multilevel"/>
    <w:tmpl w:val="D83E4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A7C32EC"/>
    <w:multiLevelType w:val="multilevel"/>
    <w:tmpl w:val="65C48780"/>
    <w:lvl w:ilvl="0">
      <w:start w:val="1"/>
      <w:numFmt w:val="bullet"/>
      <w:lvlText w:val="●"/>
      <w:lvlJc w:val="left"/>
      <w:pPr>
        <w:ind w:left="720" w:firstLine="360"/>
      </w:pPr>
      <w:rPr>
        <w:rFonts w:ascii="Cambria" w:eastAsia="Cambria" w:hAnsi="Cambria" w:cs="Cambria"/>
        <w:b w:val="0"/>
        <w:i w:val="0"/>
        <w:smallCaps w:val="0"/>
        <w:strike w:val="0"/>
        <w:color w:val="000000"/>
        <w:sz w:val="24"/>
        <w:szCs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szCs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szCs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szCs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szCs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szCs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szCs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szCs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szCs w:val="24"/>
        <w:u w:val="none"/>
        <w:vertAlign w:val="baseline"/>
      </w:rPr>
    </w:lvl>
  </w:abstractNum>
  <w:abstractNum w:abstractNumId="9">
    <w:nsid w:val="52E56DDB"/>
    <w:multiLevelType w:val="multilevel"/>
    <w:tmpl w:val="7E1C9A48"/>
    <w:lvl w:ilvl="0">
      <w:start w:val="1"/>
      <w:numFmt w:val="bullet"/>
      <w:lvlText w:val="●"/>
      <w:lvlJc w:val="left"/>
      <w:pPr>
        <w:ind w:left="720" w:firstLine="360"/>
      </w:pPr>
      <w:rPr>
        <w:rFonts w:ascii="Cambria" w:eastAsia="Cambria" w:hAnsi="Cambria" w:cs="Cambria"/>
        <w:b/>
        <w:i w:val="0"/>
        <w:smallCaps w:val="0"/>
        <w:strike w:val="0"/>
        <w:color w:val="000000"/>
        <w:sz w:val="24"/>
        <w:szCs w:val="24"/>
        <w:u w:val="none"/>
        <w:vertAlign w:val="baseline"/>
      </w:rPr>
    </w:lvl>
    <w:lvl w:ilvl="1">
      <w:start w:val="1"/>
      <w:numFmt w:val="bullet"/>
      <w:lvlText w:val="○"/>
      <w:lvlJc w:val="left"/>
      <w:pPr>
        <w:ind w:left="1440" w:firstLine="1080"/>
      </w:pPr>
      <w:rPr>
        <w:rFonts w:ascii="Cambria" w:eastAsia="Cambria" w:hAnsi="Cambria" w:cs="Cambria"/>
        <w:b/>
        <w:i w:val="0"/>
        <w:smallCaps w:val="0"/>
        <w:strike w:val="0"/>
        <w:color w:val="000000"/>
        <w:sz w:val="24"/>
        <w:szCs w:val="24"/>
        <w:u w:val="none"/>
        <w:vertAlign w:val="baseline"/>
      </w:rPr>
    </w:lvl>
    <w:lvl w:ilvl="2">
      <w:start w:val="1"/>
      <w:numFmt w:val="bullet"/>
      <w:lvlText w:val="■"/>
      <w:lvlJc w:val="left"/>
      <w:pPr>
        <w:ind w:left="2160" w:firstLine="1800"/>
      </w:pPr>
      <w:rPr>
        <w:rFonts w:ascii="Cambria" w:eastAsia="Cambria" w:hAnsi="Cambria" w:cs="Cambria"/>
        <w:b/>
        <w:i w:val="0"/>
        <w:smallCaps w:val="0"/>
        <w:strike w:val="0"/>
        <w:color w:val="000000"/>
        <w:sz w:val="24"/>
        <w:szCs w:val="24"/>
        <w:u w:val="none"/>
        <w:vertAlign w:val="baseline"/>
      </w:rPr>
    </w:lvl>
    <w:lvl w:ilvl="3">
      <w:start w:val="1"/>
      <w:numFmt w:val="bullet"/>
      <w:lvlText w:val="●"/>
      <w:lvlJc w:val="left"/>
      <w:pPr>
        <w:ind w:left="2880" w:firstLine="2520"/>
      </w:pPr>
      <w:rPr>
        <w:rFonts w:ascii="Cambria" w:eastAsia="Cambria" w:hAnsi="Cambria" w:cs="Cambria"/>
        <w:b/>
        <w:i w:val="0"/>
        <w:smallCaps w:val="0"/>
        <w:strike w:val="0"/>
        <w:color w:val="000000"/>
        <w:sz w:val="24"/>
        <w:szCs w:val="24"/>
        <w:u w:val="none"/>
        <w:vertAlign w:val="baseline"/>
      </w:rPr>
    </w:lvl>
    <w:lvl w:ilvl="4">
      <w:start w:val="1"/>
      <w:numFmt w:val="bullet"/>
      <w:lvlText w:val="○"/>
      <w:lvlJc w:val="left"/>
      <w:pPr>
        <w:ind w:left="3600" w:firstLine="3240"/>
      </w:pPr>
      <w:rPr>
        <w:rFonts w:ascii="Cambria" w:eastAsia="Cambria" w:hAnsi="Cambria" w:cs="Cambria"/>
        <w:b/>
        <w:i w:val="0"/>
        <w:smallCaps w:val="0"/>
        <w:strike w:val="0"/>
        <w:color w:val="000000"/>
        <w:sz w:val="24"/>
        <w:szCs w:val="24"/>
        <w:u w:val="none"/>
        <w:vertAlign w:val="baseline"/>
      </w:rPr>
    </w:lvl>
    <w:lvl w:ilvl="5">
      <w:start w:val="1"/>
      <w:numFmt w:val="bullet"/>
      <w:lvlText w:val="■"/>
      <w:lvlJc w:val="left"/>
      <w:pPr>
        <w:ind w:left="4320" w:firstLine="3960"/>
      </w:pPr>
      <w:rPr>
        <w:rFonts w:ascii="Cambria" w:eastAsia="Cambria" w:hAnsi="Cambria" w:cs="Cambria"/>
        <w:b/>
        <w:i w:val="0"/>
        <w:smallCaps w:val="0"/>
        <w:strike w:val="0"/>
        <w:color w:val="000000"/>
        <w:sz w:val="24"/>
        <w:szCs w:val="24"/>
        <w:u w:val="none"/>
        <w:vertAlign w:val="baseline"/>
      </w:rPr>
    </w:lvl>
    <w:lvl w:ilvl="6">
      <w:start w:val="1"/>
      <w:numFmt w:val="bullet"/>
      <w:lvlText w:val="●"/>
      <w:lvlJc w:val="left"/>
      <w:pPr>
        <w:ind w:left="5040" w:firstLine="4680"/>
      </w:pPr>
      <w:rPr>
        <w:rFonts w:ascii="Cambria" w:eastAsia="Cambria" w:hAnsi="Cambria" w:cs="Cambria"/>
        <w:b/>
        <w:i w:val="0"/>
        <w:smallCaps w:val="0"/>
        <w:strike w:val="0"/>
        <w:color w:val="000000"/>
        <w:sz w:val="24"/>
        <w:szCs w:val="24"/>
        <w:u w:val="none"/>
        <w:vertAlign w:val="baseline"/>
      </w:rPr>
    </w:lvl>
    <w:lvl w:ilvl="7">
      <w:start w:val="1"/>
      <w:numFmt w:val="bullet"/>
      <w:lvlText w:val="○"/>
      <w:lvlJc w:val="left"/>
      <w:pPr>
        <w:ind w:left="5760" w:firstLine="5400"/>
      </w:pPr>
      <w:rPr>
        <w:rFonts w:ascii="Cambria" w:eastAsia="Cambria" w:hAnsi="Cambria" w:cs="Cambria"/>
        <w:b/>
        <w:i w:val="0"/>
        <w:smallCaps w:val="0"/>
        <w:strike w:val="0"/>
        <w:color w:val="000000"/>
        <w:sz w:val="24"/>
        <w:szCs w:val="24"/>
        <w:u w:val="none"/>
        <w:vertAlign w:val="baseline"/>
      </w:rPr>
    </w:lvl>
    <w:lvl w:ilvl="8">
      <w:start w:val="1"/>
      <w:numFmt w:val="bullet"/>
      <w:lvlText w:val="■"/>
      <w:lvlJc w:val="left"/>
      <w:pPr>
        <w:ind w:left="6480" w:firstLine="6120"/>
      </w:pPr>
      <w:rPr>
        <w:rFonts w:ascii="Cambria" w:eastAsia="Cambria" w:hAnsi="Cambria" w:cs="Cambria"/>
        <w:b/>
        <w:i w:val="0"/>
        <w:smallCaps w:val="0"/>
        <w:strike w:val="0"/>
        <w:color w:val="000000"/>
        <w:sz w:val="24"/>
        <w:szCs w:val="24"/>
        <w:u w:val="none"/>
        <w:vertAlign w:val="baseline"/>
      </w:rPr>
    </w:lvl>
  </w:abstractNum>
  <w:abstractNum w:abstractNumId="10">
    <w:nsid w:val="64735963"/>
    <w:multiLevelType w:val="multilevel"/>
    <w:tmpl w:val="CDD88030"/>
    <w:lvl w:ilvl="0">
      <w:start w:val="1"/>
      <w:numFmt w:val="bullet"/>
      <w:lvlText w:val="●"/>
      <w:lvlJc w:val="left"/>
      <w:pPr>
        <w:ind w:left="720" w:firstLine="360"/>
      </w:pPr>
      <w:rPr>
        <w:rFonts w:ascii="Cambria" w:eastAsia="Cambria" w:hAnsi="Cambria" w:cs="Cambria"/>
        <w:b w:val="0"/>
        <w:i w:val="0"/>
        <w:smallCaps w:val="0"/>
        <w:strike w:val="0"/>
        <w:color w:val="000000"/>
        <w:sz w:val="24"/>
        <w:szCs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szCs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szCs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szCs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szCs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szCs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szCs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szCs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szCs w:val="24"/>
        <w:u w:val="none"/>
        <w:vertAlign w:val="baseline"/>
      </w:rPr>
    </w:lvl>
  </w:abstractNum>
  <w:abstractNum w:abstractNumId="11">
    <w:nsid w:val="66D65AAE"/>
    <w:multiLevelType w:val="multilevel"/>
    <w:tmpl w:val="08563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F350354"/>
    <w:multiLevelType w:val="multilevel"/>
    <w:tmpl w:val="55D2D368"/>
    <w:lvl w:ilvl="0">
      <w:start w:val="1"/>
      <w:numFmt w:val="bullet"/>
      <w:lvlText w:val="o"/>
      <w:lvlJc w:val="left"/>
      <w:pPr>
        <w:ind w:left="720" w:firstLine="360"/>
      </w:pPr>
      <w:rPr>
        <w:rFonts w:ascii="Courier New" w:hAnsi="Courier New" w:cs="Courier New" w:hint="default"/>
        <w:b w:val="0"/>
        <w:i w:val="0"/>
        <w:smallCaps w:val="0"/>
        <w:strike w:val="0"/>
        <w:color w:val="000000"/>
        <w:sz w:val="24"/>
        <w:szCs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szCs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szCs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szCs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szCs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szCs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szCs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szCs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szCs w:val="24"/>
        <w:u w:val="none"/>
        <w:vertAlign w:val="baseline"/>
      </w:rPr>
    </w:lvl>
  </w:abstractNum>
  <w:num w:numId="1">
    <w:abstractNumId w:val="6"/>
  </w:num>
  <w:num w:numId="2">
    <w:abstractNumId w:val="2"/>
  </w:num>
  <w:num w:numId="3">
    <w:abstractNumId w:val="1"/>
  </w:num>
  <w:num w:numId="4">
    <w:abstractNumId w:val="10"/>
  </w:num>
  <w:num w:numId="5">
    <w:abstractNumId w:val="5"/>
  </w:num>
  <w:num w:numId="6">
    <w:abstractNumId w:val="8"/>
  </w:num>
  <w:num w:numId="7">
    <w:abstractNumId w:val="12"/>
  </w:num>
  <w:num w:numId="8">
    <w:abstractNumId w:val="11"/>
  </w:num>
  <w:num w:numId="9">
    <w:abstractNumId w:val="0"/>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6D6A"/>
    <w:rsid w:val="003A2883"/>
    <w:rsid w:val="003C6E79"/>
    <w:rsid w:val="004623C6"/>
    <w:rsid w:val="004E1E73"/>
    <w:rsid w:val="008446C6"/>
    <w:rsid w:val="00AC135B"/>
    <w:rsid w:val="00AD5E0E"/>
    <w:rsid w:val="00C1096F"/>
    <w:rsid w:val="00D90BEB"/>
    <w:rsid w:val="00DF42C8"/>
    <w:rsid w:val="00F7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AD5E0E"/>
    <w:rPr>
      <w:color w:val="0000FF" w:themeColor="hyperlink"/>
      <w:u w:val="single"/>
    </w:rPr>
  </w:style>
  <w:style w:type="paragraph" w:styleId="ListParagraph">
    <w:name w:val="List Paragraph"/>
    <w:basedOn w:val="Normal"/>
    <w:uiPriority w:val="34"/>
    <w:qFormat/>
    <w:rsid w:val="008446C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AD5E0E"/>
    <w:rPr>
      <w:color w:val="0000FF" w:themeColor="hyperlink"/>
      <w:u w:val="single"/>
    </w:rPr>
  </w:style>
  <w:style w:type="paragraph" w:styleId="ListParagraph">
    <w:name w:val="List Paragraph"/>
    <w:basedOn w:val="Normal"/>
    <w:uiPriority w:val="34"/>
    <w:qFormat/>
    <w:rsid w:val="008446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40390">
      <w:bodyDiv w:val="1"/>
      <w:marLeft w:val="0"/>
      <w:marRight w:val="0"/>
      <w:marTop w:val="0"/>
      <w:marBottom w:val="0"/>
      <w:divBdr>
        <w:top w:val="none" w:sz="0" w:space="0" w:color="auto"/>
        <w:left w:val="none" w:sz="0" w:space="0" w:color="auto"/>
        <w:bottom w:val="none" w:sz="0" w:space="0" w:color="auto"/>
        <w:right w:val="none" w:sz="0" w:space="0" w:color="auto"/>
      </w:divBdr>
    </w:div>
    <w:div w:id="2000303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weebly.com/?session-expired=1&amp;redirect=userHome.php%23login" TargetMode="External"/><Relationship Id="rId13" Type="http://schemas.openxmlformats.org/officeDocument/2006/relationships/hyperlink" Target="http://alecsilverstein.blogspot.com/2012/12/can-we-really-touch-sc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hebiggestplace.blogspot.com/2013/01/i-dont-want-to-grade-anymor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ebiggestplace.blogspot.com/2012/11/make-good-art-ss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linkscshs.weebly.com/horticulture.html" TargetMode="External"/><Relationship Id="rId14" Type="http://schemas.openxmlformats.org/officeDocument/2006/relationships/hyperlink" Target="http://theperksofbeinggustine.blogspot.com/2013/03/id-lets-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College Station ISD</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Clinkscales, Sheridan</dc:creator>
  <cp:lastModifiedBy>Windows User</cp:lastModifiedBy>
  <cp:revision>8</cp:revision>
  <dcterms:created xsi:type="dcterms:W3CDTF">2015-08-18T22:13:00Z</dcterms:created>
  <dcterms:modified xsi:type="dcterms:W3CDTF">2015-08-18T23:07:00Z</dcterms:modified>
</cp:coreProperties>
</file>